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ABD2" w14:textId="71EE94DC" w:rsidR="00A03A0C" w:rsidRDefault="00A03A0C"/>
    <w:p w14:paraId="16C74EFF" w14:textId="772E5D7B" w:rsidR="00A03A0C" w:rsidRDefault="00A03A0C"/>
    <w:p w14:paraId="48C53783" w14:textId="6D0F9EBE" w:rsidR="00A03A0C" w:rsidRDefault="00A03A0C"/>
    <w:p w14:paraId="0B49CBD3" w14:textId="731AD993" w:rsidR="00781E62" w:rsidRDefault="00781E62"/>
    <w:p w14:paraId="6819DA21" w14:textId="42D21C66" w:rsidR="00B55D0F" w:rsidRDefault="00B55D0F"/>
    <w:p w14:paraId="11984AED" w14:textId="1A7F1FB8" w:rsidR="00B55D0F" w:rsidRDefault="00B55D0F"/>
    <w:p w14:paraId="19F0A379" w14:textId="3FBC1354" w:rsidR="00B55D0F" w:rsidRDefault="00B55D0F"/>
    <w:p w14:paraId="2D3E4419" w14:textId="48C750F8" w:rsidR="00B55D0F" w:rsidRDefault="00B55D0F"/>
    <w:p w14:paraId="217A046D" w14:textId="77777777" w:rsidR="00B55D0F" w:rsidRDefault="00B55D0F"/>
    <w:p w14:paraId="59AB81BB" w14:textId="77777777" w:rsidR="00781E62" w:rsidRDefault="00781E62"/>
    <w:p w14:paraId="46E4458D" w14:textId="424B6DB7" w:rsidR="00BD309C" w:rsidRDefault="0045186C" w:rsidP="00A61233">
      <w:pPr>
        <w:jc w:val="center"/>
        <w:rPr>
          <w:b/>
          <w:bCs/>
          <w:noProof/>
          <w:color w:val="FF0000"/>
          <w:sz w:val="48"/>
          <w:szCs w:val="48"/>
        </w:rPr>
      </w:pPr>
      <w:r w:rsidRPr="0045186C">
        <w:rPr>
          <w:b/>
          <w:bCs/>
          <w:noProof/>
          <w:color w:val="FF0000"/>
          <w:sz w:val="48"/>
          <w:szCs w:val="48"/>
        </w:rPr>
        <w:t>Insert Here Logo</w:t>
      </w:r>
    </w:p>
    <w:p w14:paraId="62BCE95C" w14:textId="77777777" w:rsidR="00EE53CA" w:rsidRPr="00A61233" w:rsidRDefault="00EE53CA" w:rsidP="00A61233">
      <w:pPr>
        <w:jc w:val="center"/>
        <w:rPr>
          <w:b/>
          <w:bCs/>
          <w:color w:val="FF0000"/>
          <w:sz w:val="48"/>
          <w:szCs w:val="48"/>
        </w:rPr>
      </w:pPr>
    </w:p>
    <w:p w14:paraId="5CA3B649" w14:textId="57BC6FD3" w:rsidR="00BF55B7" w:rsidRDefault="00B55D0F" w:rsidP="00BF55B7">
      <w:pPr>
        <w:spacing w:after="0"/>
        <w:jc w:val="right"/>
        <w:rPr>
          <w:rFonts w:cs="Arial"/>
        </w:rPr>
      </w:pPr>
      <w:r w:rsidRPr="00B55D0F">
        <w:rPr>
          <w:rFonts w:eastAsia="Times New Roman" w:cstheme="minorHAnsi"/>
          <w:b/>
          <w:bCs/>
          <w:spacing w:val="-10"/>
          <w:kern w:val="28"/>
          <w:sz w:val="56"/>
          <w:szCs w:val="56"/>
          <w14:shadow w14:blurRad="50800" w14:dist="38100" w14:dir="2700000" w14:sx="100000" w14:sy="100000" w14:kx="0" w14:ky="0" w14:algn="tl">
            <w14:srgbClr w14:val="000000">
              <w14:alpha w14:val="60000"/>
            </w14:srgbClr>
          </w14:shadow>
        </w:rPr>
        <w:t>Security Awareness and Training Policy</w:t>
      </w:r>
    </w:p>
    <w:p w14:paraId="4FF9FE7B" w14:textId="44A484EF" w:rsidR="00781E62" w:rsidRDefault="00781E62" w:rsidP="00BF55B7">
      <w:pPr>
        <w:spacing w:after="0"/>
        <w:jc w:val="right"/>
        <w:rPr>
          <w:rFonts w:cs="Arial"/>
        </w:rPr>
      </w:pPr>
    </w:p>
    <w:p w14:paraId="768C8CE7" w14:textId="09067015" w:rsidR="00781E62" w:rsidRDefault="00781E62" w:rsidP="00BF55B7">
      <w:pPr>
        <w:spacing w:after="0"/>
        <w:jc w:val="right"/>
        <w:rPr>
          <w:rFonts w:cs="Arial"/>
        </w:rPr>
      </w:pPr>
    </w:p>
    <w:p w14:paraId="57069A56" w14:textId="335BC4BD" w:rsidR="00781E62" w:rsidRDefault="00781E62" w:rsidP="00BF55B7">
      <w:pPr>
        <w:spacing w:after="0"/>
        <w:jc w:val="right"/>
        <w:rPr>
          <w:rFonts w:cs="Arial"/>
        </w:rPr>
      </w:pPr>
    </w:p>
    <w:p w14:paraId="629744EC" w14:textId="603C0FC3" w:rsidR="00781E62" w:rsidRDefault="00781E62" w:rsidP="00BF55B7">
      <w:pPr>
        <w:spacing w:after="0"/>
        <w:jc w:val="right"/>
        <w:rPr>
          <w:rFonts w:cs="Arial"/>
        </w:rPr>
      </w:pPr>
    </w:p>
    <w:p w14:paraId="7B35999B" w14:textId="5252D37B" w:rsidR="00781E62" w:rsidRDefault="00781E62" w:rsidP="00BF55B7">
      <w:pPr>
        <w:spacing w:after="0"/>
        <w:jc w:val="right"/>
        <w:rPr>
          <w:rFonts w:cs="Arial"/>
        </w:rPr>
      </w:pPr>
    </w:p>
    <w:p w14:paraId="4E87FF68" w14:textId="525E1DEF" w:rsidR="00781E62" w:rsidRDefault="00781E62" w:rsidP="00BF55B7">
      <w:pPr>
        <w:spacing w:after="0"/>
        <w:jc w:val="right"/>
        <w:rPr>
          <w:rFonts w:cs="Arial"/>
        </w:rPr>
      </w:pPr>
    </w:p>
    <w:p w14:paraId="7FAF3BE7" w14:textId="009A0435" w:rsidR="00781E62" w:rsidRDefault="00781E62" w:rsidP="00BF55B7">
      <w:pPr>
        <w:spacing w:after="0"/>
        <w:jc w:val="right"/>
        <w:rPr>
          <w:rFonts w:cs="Arial"/>
        </w:rPr>
      </w:pPr>
    </w:p>
    <w:p w14:paraId="2FA01F53" w14:textId="2CDE843A" w:rsidR="00781E62" w:rsidRDefault="00781E62" w:rsidP="00BF55B7">
      <w:pPr>
        <w:spacing w:after="0"/>
        <w:jc w:val="right"/>
        <w:rPr>
          <w:rFonts w:cs="Arial"/>
        </w:rPr>
      </w:pPr>
    </w:p>
    <w:p w14:paraId="6F837893" w14:textId="77777777" w:rsidR="00781E62" w:rsidRDefault="00781E62" w:rsidP="00BF55B7">
      <w:pPr>
        <w:spacing w:after="0"/>
        <w:jc w:val="right"/>
        <w:rPr>
          <w:rFonts w:cs="Arial"/>
        </w:rPr>
      </w:pPr>
    </w:p>
    <w:p w14:paraId="4EEFD72A" w14:textId="621E3827" w:rsidR="009F7106" w:rsidRDefault="009F7106" w:rsidP="00BF55B7">
      <w:pPr>
        <w:spacing w:after="0"/>
        <w:jc w:val="right"/>
        <w:rPr>
          <w:rFonts w:cs="Arial"/>
        </w:rPr>
      </w:pPr>
    </w:p>
    <w:p w14:paraId="3C5D1E77" w14:textId="5B667D17" w:rsidR="009F7106" w:rsidRDefault="009F7106" w:rsidP="00BF55B7">
      <w:pPr>
        <w:spacing w:after="0"/>
        <w:jc w:val="right"/>
        <w:rPr>
          <w:rFonts w:cs="Arial"/>
        </w:rPr>
      </w:pPr>
    </w:p>
    <w:p w14:paraId="05D9CE99" w14:textId="0FD784FF" w:rsidR="009F7106" w:rsidRDefault="009F7106" w:rsidP="00BF55B7">
      <w:pPr>
        <w:spacing w:after="0"/>
        <w:jc w:val="right"/>
        <w:rPr>
          <w:rFonts w:cs="Arial"/>
        </w:rPr>
      </w:pPr>
    </w:p>
    <w:p w14:paraId="5A15F411" w14:textId="77777777" w:rsidR="009F7106" w:rsidRPr="00D83E27" w:rsidRDefault="009F7106" w:rsidP="00BF55B7">
      <w:pPr>
        <w:spacing w:after="0"/>
        <w:jc w:val="right"/>
        <w:rPr>
          <w:rFonts w:cs="Arial"/>
        </w:rPr>
      </w:pPr>
    </w:p>
    <w:p w14:paraId="360502A7" w14:textId="51CFCAB8" w:rsidR="00BF55B7" w:rsidRDefault="00BF55B7" w:rsidP="00BF55B7">
      <w:pPr>
        <w:pStyle w:val="paragraph"/>
        <w:spacing w:before="0" w:beforeAutospacing="0" w:after="0" w:afterAutospacing="0"/>
        <w:ind w:right="2160"/>
        <w:jc w:val="left"/>
        <w:textAlignment w:val="baseline"/>
        <w:rPr>
          <w:rStyle w:val="eop"/>
          <w:rFonts w:ascii="Arial" w:hAnsi="Arial" w:cs="Arial"/>
          <w:sz w:val="18"/>
          <w:szCs w:val="18"/>
        </w:rPr>
      </w:pPr>
      <w:r>
        <w:rPr>
          <w:rStyle w:val="eop"/>
          <w:rFonts w:ascii="Arial" w:hAnsi="Arial" w:cs="Arial"/>
          <w:sz w:val="18"/>
          <w:szCs w:val="18"/>
        </w:rPr>
        <w:t> </w:t>
      </w:r>
    </w:p>
    <w:p w14:paraId="2BA0DD5F" w14:textId="555947E6"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5D2819D8" w14:textId="667464C2"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58AD8B7F" w14:textId="61088444" w:rsidR="00FA28B3" w:rsidRDefault="00FA28B3" w:rsidP="00BF55B7">
      <w:pPr>
        <w:pStyle w:val="paragraph"/>
        <w:spacing w:before="0" w:beforeAutospacing="0" w:after="0" w:afterAutospacing="0"/>
        <w:ind w:right="2160"/>
        <w:jc w:val="left"/>
        <w:textAlignment w:val="baseline"/>
        <w:rPr>
          <w:rStyle w:val="eop"/>
          <w:rFonts w:ascii="Arial" w:hAnsi="Arial" w:cs="Arial"/>
          <w:sz w:val="18"/>
          <w:szCs w:val="18"/>
        </w:rPr>
      </w:pPr>
    </w:p>
    <w:p w14:paraId="1EC70729" w14:textId="546A7D4B" w:rsidR="00B55D0F" w:rsidRDefault="00B55D0F" w:rsidP="00BF55B7">
      <w:pPr>
        <w:pStyle w:val="paragraph"/>
        <w:spacing w:before="0" w:beforeAutospacing="0" w:after="0" w:afterAutospacing="0"/>
        <w:ind w:right="2160"/>
        <w:jc w:val="left"/>
        <w:textAlignment w:val="baseline"/>
        <w:rPr>
          <w:rStyle w:val="eop"/>
          <w:rFonts w:ascii="Arial" w:hAnsi="Arial" w:cs="Arial"/>
          <w:sz w:val="18"/>
          <w:szCs w:val="18"/>
        </w:rPr>
      </w:pPr>
    </w:p>
    <w:p w14:paraId="14559871" w14:textId="32C5D3A2" w:rsidR="00B55D0F" w:rsidRDefault="00B55D0F" w:rsidP="00BF55B7">
      <w:pPr>
        <w:pStyle w:val="paragraph"/>
        <w:spacing w:before="0" w:beforeAutospacing="0" w:after="0" w:afterAutospacing="0"/>
        <w:ind w:right="2160"/>
        <w:jc w:val="left"/>
        <w:textAlignment w:val="baseline"/>
        <w:rPr>
          <w:rStyle w:val="eop"/>
          <w:rFonts w:ascii="Arial" w:hAnsi="Arial" w:cs="Arial"/>
          <w:sz w:val="18"/>
          <w:szCs w:val="18"/>
        </w:rPr>
      </w:pPr>
    </w:p>
    <w:p w14:paraId="6A54CA9C" w14:textId="77777777" w:rsidR="00B55D0F" w:rsidRDefault="00B55D0F" w:rsidP="00BF55B7">
      <w:pPr>
        <w:pStyle w:val="paragraph"/>
        <w:spacing w:before="0" w:beforeAutospacing="0" w:after="0" w:afterAutospacing="0"/>
        <w:ind w:right="2160"/>
        <w:jc w:val="left"/>
        <w:textAlignment w:val="baseline"/>
        <w:rPr>
          <w:rStyle w:val="eop"/>
          <w:rFonts w:ascii="Arial" w:hAnsi="Arial" w:cs="Arial"/>
          <w:sz w:val="18"/>
          <w:szCs w:val="18"/>
        </w:rPr>
      </w:pPr>
    </w:p>
    <w:p w14:paraId="28BD2996" w14:textId="77777777" w:rsidR="00FA28B3" w:rsidRDefault="00FA28B3" w:rsidP="00BF55B7">
      <w:pPr>
        <w:pStyle w:val="paragraph"/>
        <w:spacing w:before="0" w:beforeAutospacing="0" w:after="0" w:afterAutospacing="0"/>
        <w:ind w:right="2160"/>
        <w:jc w:val="left"/>
        <w:textAlignment w:val="baseline"/>
        <w:rPr>
          <w:rStyle w:val="eop"/>
          <w:rFonts w:ascii="Arial" w:hAnsi="Arial" w:cs="Arial"/>
          <w:sz w:val="18"/>
          <w:szCs w:val="18"/>
        </w:rPr>
      </w:pPr>
    </w:p>
    <w:p w14:paraId="1FD3DED9" w14:textId="1E18E7E7"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3C853DD1" w14:textId="5EA15DE8"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6F9C6518" w14:textId="77777777"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2743859C" w14:textId="646987B0"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3F8758DC" w14:textId="77777777" w:rsidR="006D71F9" w:rsidRDefault="006D71F9" w:rsidP="006D71F9">
      <w:pPr>
        <w:pStyle w:val="paragraph"/>
        <w:spacing w:before="0" w:beforeAutospacing="0" w:after="0" w:afterAutospacing="0"/>
        <w:ind w:right="2160"/>
        <w:textAlignment w:val="baseline"/>
        <w:rPr>
          <w:rStyle w:val="eop"/>
          <w:rFonts w:ascii="Arial" w:hAnsi="Arial" w:cs="Arial"/>
          <w:sz w:val="18"/>
          <w:szCs w:val="18"/>
        </w:rPr>
      </w:pPr>
    </w:p>
    <w:p w14:paraId="79438D64" w14:textId="79E7EF2F" w:rsidR="00BF55B7" w:rsidRDefault="00BF55B7" w:rsidP="00BF55B7">
      <w:pPr>
        <w:pStyle w:val="paragraph"/>
        <w:spacing w:before="0" w:beforeAutospacing="0" w:after="0" w:afterAutospacing="0"/>
        <w:ind w:left="2160" w:right="2160"/>
        <w:jc w:val="center"/>
        <w:textAlignment w:val="baseline"/>
        <w:rPr>
          <w:rFonts w:ascii="Segoe UI" w:hAnsi="Segoe UI" w:cs="Segoe UI"/>
          <w:sz w:val="18"/>
          <w:szCs w:val="18"/>
        </w:rPr>
      </w:pPr>
      <w:r>
        <w:rPr>
          <w:rStyle w:val="normaltextrun"/>
          <w:rFonts w:ascii="Arial" w:hAnsi="Arial" w:cs="Arial"/>
          <w:b/>
          <w:bCs/>
          <w:sz w:val="18"/>
          <w:szCs w:val="18"/>
        </w:rPr>
        <w:t>CONFIDENTIAL INFORMATION</w:t>
      </w:r>
    </w:p>
    <w:p w14:paraId="6DDBE25F" w14:textId="135F2E22" w:rsidR="003F2867" w:rsidRPr="00442F95" w:rsidRDefault="00BF55B7" w:rsidP="00442F95">
      <w:pPr>
        <w:pStyle w:val="paragraph"/>
        <w:spacing w:before="0" w:beforeAutospacing="0" w:after="0" w:afterAutospacing="0"/>
        <w:ind w:left="720" w:right="720"/>
        <w:textAlignment w:val="baseline"/>
        <w:rPr>
          <w:rFonts w:asciiTheme="minorHAnsi" w:hAnsiTheme="minorHAnsi" w:cstheme="minorHAnsi"/>
          <w:b/>
          <w:bCs/>
          <w:sz w:val="16"/>
          <w:szCs w:val="16"/>
        </w:rPr>
      </w:pPr>
      <w:r w:rsidRPr="006D71F9">
        <w:rPr>
          <w:rStyle w:val="normaltextrun"/>
          <w:rFonts w:asciiTheme="minorHAnsi" w:hAnsiTheme="minorHAnsi" w:cstheme="minorHAnsi"/>
          <w:sz w:val="16"/>
          <w:szCs w:val="16"/>
        </w:rPr>
        <w:t>This document is the property of </w:t>
      </w:r>
      <w:r w:rsidR="008E15A9">
        <w:rPr>
          <w:rStyle w:val="normaltextrun"/>
          <w:rFonts w:asciiTheme="minorHAnsi" w:hAnsiTheme="minorHAnsi" w:cstheme="minorHAnsi"/>
          <w:sz w:val="16"/>
          <w:szCs w:val="16"/>
        </w:rPr>
        <w:t>ABC Organization</w:t>
      </w:r>
      <w:r w:rsidRPr="006D71F9">
        <w:rPr>
          <w:rStyle w:val="normaltextrun"/>
          <w:rFonts w:asciiTheme="minorHAnsi" w:hAnsiTheme="minorHAnsi" w:cstheme="minorHAnsi"/>
          <w:sz w:val="16"/>
          <w:szCs w:val="16"/>
        </w:rPr>
        <w:t>: it contains information that is proprietary, confidential, or otherwise restricted from disclosure. If you are not an authorized recipient, please return this document to the document owner. Dissemination, distribution, copying</w:t>
      </w:r>
      <w:r w:rsidR="00DB30AB">
        <w:rPr>
          <w:rStyle w:val="normaltextrun"/>
          <w:rFonts w:asciiTheme="minorHAnsi" w:hAnsiTheme="minorHAnsi" w:cstheme="minorHAnsi"/>
          <w:sz w:val="16"/>
          <w:szCs w:val="16"/>
        </w:rPr>
        <w:t>,</w:t>
      </w:r>
      <w:r w:rsidRPr="006D71F9">
        <w:rPr>
          <w:rStyle w:val="normaltextrun"/>
          <w:rFonts w:asciiTheme="minorHAnsi" w:hAnsiTheme="minorHAnsi" w:cstheme="minorHAnsi"/>
          <w:sz w:val="16"/>
          <w:szCs w:val="16"/>
        </w:rPr>
        <w:t xml:space="preserve"> or use of this document in whole or in part by anyone other than the intended recipient is strictly prohibited without prior written permission of </w:t>
      </w:r>
      <w:r w:rsidR="0045186C">
        <w:rPr>
          <w:rStyle w:val="normaltextrun"/>
          <w:rFonts w:asciiTheme="minorHAnsi" w:hAnsiTheme="minorHAnsi" w:cstheme="minorHAnsi"/>
          <w:sz w:val="16"/>
          <w:szCs w:val="16"/>
        </w:rPr>
        <w:t>ABC Organization</w:t>
      </w:r>
      <w:r w:rsidRPr="006D71F9">
        <w:rPr>
          <w:rStyle w:val="normaltextrun"/>
          <w:rFonts w:asciiTheme="minorHAnsi" w:hAnsiTheme="minorHAnsi" w:cstheme="minorHAnsi"/>
          <w:sz w:val="16"/>
          <w:szCs w:val="16"/>
        </w:rPr>
        <w:t> </w:t>
      </w:r>
      <w:r w:rsidRPr="006D71F9">
        <w:rPr>
          <w:rStyle w:val="normaltextrun"/>
          <w:rFonts w:asciiTheme="minorHAnsi" w:hAnsiTheme="minorHAnsi" w:cstheme="minorHAnsi"/>
          <w:b/>
          <w:bCs/>
          <w:sz w:val="16"/>
          <w:szCs w:val="16"/>
        </w:rPr>
        <w:t>Copyright © 202</w:t>
      </w:r>
      <w:r w:rsidR="000863D4" w:rsidRPr="006D71F9">
        <w:rPr>
          <w:rStyle w:val="normaltextrun"/>
          <w:rFonts w:asciiTheme="minorHAnsi" w:hAnsiTheme="minorHAnsi" w:cstheme="minorHAnsi"/>
          <w:b/>
          <w:bCs/>
          <w:sz w:val="16"/>
          <w:szCs w:val="16"/>
        </w:rPr>
        <w:t>2</w:t>
      </w:r>
      <w:r w:rsidR="009F7106">
        <w:br w:type="page"/>
      </w:r>
    </w:p>
    <w:sdt>
      <w:sdtPr>
        <w:rPr>
          <w:rFonts w:asciiTheme="minorHAnsi" w:eastAsia="MS Mincho" w:hAnsiTheme="minorHAnsi" w:cstheme="minorHAnsi"/>
          <w:color w:val="auto"/>
          <w:sz w:val="24"/>
          <w:szCs w:val="20"/>
        </w:rPr>
        <w:id w:val="1281141631"/>
        <w:docPartObj>
          <w:docPartGallery w:val="Table of Contents"/>
          <w:docPartUnique/>
        </w:docPartObj>
      </w:sdtPr>
      <w:sdtEndPr>
        <w:rPr>
          <w:rFonts w:eastAsiaTheme="minorHAnsi"/>
          <w:b/>
          <w:bCs/>
          <w:noProof/>
          <w:sz w:val="20"/>
          <w:szCs w:val="22"/>
        </w:rPr>
      </w:sdtEndPr>
      <w:sdtContent>
        <w:p w14:paraId="6271BBA5" w14:textId="44A53130" w:rsidR="003F2867" w:rsidRDefault="003F2867" w:rsidP="00F72160">
          <w:pPr>
            <w:pStyle w:val="TOCHeading"/>
            <w:numPr>
              <w:ilvl w:val="0"/>
              <w:numId w:val="0"/>
            </w:numPr>
            <w:spacing w:before="0" w:line="240" w:lineRule="auto"/>
            <w:rPr>
              <w:rFonts w:asciiTheme="minorHAnsi" w:eastAsia="MS Mincho" w:hAnsiTheme="minorHAnsi" w:cstheme="minorHAnsi"/>
              <w:color w:val="auto"/>
              <w:sz w:val="24"/>
              <w:szCs w:val="20"/>
            </w:rPr>
          </w:pPr>
        </w:p>
        <w:p w14:paraId="4F6D4411" w14:textId="1C11658E" w:rsidR="003F2867" w:rsidRPr="00913585" w:rsidRDefault="003F2867" w:rsidP="00F72160">
          <w:pPr>
            <w:pStyle w:val="TOCHeading"/>
            <w:numPr>
              <w:ilvl w:val="0"/>
              <w:numId w:val="0"/>
            </w:numPr>
            <w:spacing w:before="0" w:line="240" w:lineRule="auto"/>
            <w:rPr>
              <w:rFonts w:asciiTheme="minorHAnsi" w:hAnsiTheme="minorHAnsi" w:cstheme="minorHAnsi"/>
              <w:b/>
              <w:bCs/>
              <w:color w:val="auto"/>
              <w:szCs w:val="36"/>
            </w:rPr>
          </w:pPr>
          <w:r w:rsidRPr="00913585">
            <w:rPr>
              <w:rFonts w:asciiTheme="minorHAnsi" w:hAnsiTheme="minorHAnsi" w:cstheme="minorHAnsi"/>
              <w:b/>
              <w:bCs/>
              <w:color w:val="auto"/>
              <w:szCs w:val="36"/>
            </w:rPr>
            <w:t>Table of Contents</w:t>
          </w:r>
        </w:p>
        <w:p w14:paraId="4C5E5616" w14:textId="52B0AFCA" w:rsidR="00530D60" w:rsidRDefault="003F2867">
          <w:pPr>
            <w:pStyle w:val="TOC1"/>
            <w:tabs>
              <w:tab w:val="right" w:leader="dot" w:pos="9016"/>
            </w:tabs>
            <w:rPr>
              <w:rFonts w:eastAsiaTheme="minorEastAsia" w:cstheme="minorBidi"/>
              <w:noProof/>
              <w:sz w:val="22"/>
              <w:szCs w:val="22"/>
              <w:lang w:val="en-PK" w:eastAsia="en-PK"/>
            </w:rPr>
          </w:pPr>
          <w:r w:rsidRPr="00913585">
            <w:rPr>
              <w:rFonts w:cstheme="minorHAnsi"/>
            </w:rPr>
            <w:fldChar w:fldCharType="begin"/>
          </w:r>
          <w:r w:rsidRPr="00913585">
            <w:rPr>
              <w:rFonts w:cstheme="minorHAnsi"/>
            </w:rPr>
            <w:instrText xml:space="preserve"> TOC \o "1-3" \h \z \u </w:instrText>
          </w:r>
          <w:r w:rsidRPr="00913585">
            <w:rPr>
              <w:rFonts w:cstheme="minorHAnsi"/>
            </w:rPr>
            <w:fldChar w:fldCharType="separate"/>
          </w:r>
          <w:hyperlink w:anchor="_Toc123725303" w:history="1">
            <w:r w:rsidR="00530D60" w:rsidRPr="008A498B">
              <w:rPr>
                <w:rStyle w:val="Hyperlink"/>
                <w:noProof/>
                <w14:shadow w14:blurRad="50800" w14:dist="38100" w14:dir="2700000" w14:sx="100000" w14:sy="100000" w14:kx="0" w14:ky="0" w14:algn="tl">
                  <w14:srgbClr w14:val="000000">
                    <w14:alpha w14:val="60000"/>
                  </w14:srgbClr>
                </w14:shadow>
              </w:rPr>
              <w:t>Document Revision History</w:t>
            </w:r>
            <w:r w:rsidR="00530D60">
              <w:rPr>
                <w:noProof/>
                <w:webHidden/>
              </w:rPr>
              <w:tab/>
            </w:r>
            <w:r w:rsidR="00530D60">
              <w:rPr>
                <w:noProof/>
                <w:webHidden/>
              </w:rPr>
              <w:fldChar w:fldCharType="begin"/>
            </w:r>
            <w:r w:rsidR="00530D60">
              <w:rPr>
                <w:noProof/>
                <w:webHidden/>
              </w:rPr>
              <w:instrText xml:space="preserve"> PAGEREF _Toc123725303 \h </w:instrText>
            </w:r>
            <w:r w:rsidR="00530D60">
              <w:rPr>
                <w:noProof/>
                <w:webHidden/>
              </w:rPr>
            </w:r>
            <w:r w:rsidR="00530D60">
              <w:rPr>
                <w:noProof/>
                <w:webHidden/>
              </w:rPr>
              <w:fldChar w:fldCharType="separate"/>
            </w:r>
            <w:r w:rsidR="00530D60">
              <w:rPr>
                <w:noProof/>
                <w:webHidden/>
              </w:rPr>
              <w:t>2</w:t>
            </w:r>
            <w:r w:rsidR="00530D60">
              <w:rPr>
                <w:noProof/>
                <w:webHidden/>
              </w:rPr>
              <w:fldChar w:fldCharType="end"/>
            </w:r>
          </w:hyperlink>
        </w:p>
        <w:p w14:paraId="5A197776" w14:textId="151DB006" w:rsidR="00530D60" w:rsidRDefault="00000000">
          <w:pPr>
            <w:pStyle w:val="TOC1"/>
            <w:tabs>
              <w:tab w:val="left" w:pos="480"/>
              <w:tab w:val="right" w:leader="dot" w:pos="9016"/>
            </w:tabs>
            <w:rPr>
              <w:rFonts w:eastAsiaTheme="minorEastAsia" w:cstheme="minorBidi"/>
              <w:noProof/>
              <w:sz w:val="22"/>
              <w:szCs w:val="22"/>
              <w:lang w:val="en-PK" w:eastAsia="en-PK"/>
            </w:rPr>
          </w:pPr>
          <w:hyperlink w:anchor="_Toc123725304" w:history="1">
            <w:r w:rsidR="00530D60" w:rsidRPr="008A498B">
              <w:rPr>
                <w:rStyle w:val="Hyperlink"/>
                <w:noProof/>
              </w:rPr>
              <w:t>1</w:t>
            </w:r>
            <w:r w:rsidR="00530D60">
              <w:rPr>
                <w:rFonts w:eastAsiaTheme="minorEastAsia" w:cstheme="minorBidi"/>
                <w:noProof/>
                <w:sz w:val="22"/>
                <w:szCs w:val="22"/>
                <w:lang w:val="en-PK" w:eastAsia="en-PK"/>
              </w:rPr>
              <w:tab/>
            </w:r>
            <w:r w:rsidR="00530D60" w:rsidRPr="008A498B">
              <w:rPr>
                <w:rStyle w:val="Hyperlink"/>
                <w:noProof/>
              </w:rPr>
              <w:t>Security Awareness and Training Policy</w:t>
            </w:r>
            <w:r w:rsidR="00530D60">
              <w:rPr>
                <w:noProof/>
                <w:webHidden/>
              </w:rPr>
              <w:tab/>
            </w:r>
            <w:r w:rsidR="00530D60">
              <w:rPr>
                <w:noProof/>
                <w:webHidden/>
              </w:rPr>
              <w:fldChar w:fldCharType="begin"/>
            </w:r>
            <w:r w:rsidR="00530D60">
              <w:rPr>
                <w:noProof/>
                <w:webHidden/>
              </w:rPr>
              <w:instrText xml:space="preserve"> PAGEREF _Toc123725304 \h </w:instrText>
            </w:r>
            <w:r w:rsidR="00530D60">
              <w:rPr>
                <w:noProof/>
                <w:webHidden/>
              </w:rPr>
            </w:r>
            <w:r w:rsidR="00530D60">
              <w:rPr>
                <w:noProof/>
                <w:webHidden/>
              </w:rPr>
              <w:fldChar w:fldCharType="separate"/>
            </w:r>
            <w:r w:rsidR="00530D60">
              <w:rPr>
                <w:noProof/>
                <w:webHidden/>
              </w:rPr>
              <w:t>3</w:t>
            </w:r>
            <w:r w:rsidR="00530D60">
              <w:rPr>
                <w:noProof/>
                <w:webHidden/>
              </w:rPr>
              <w:fldChar w:fldCharType="end"/>
            </w:r>
          </w:hyperlink>
        </w:p>
        <w:p w14:paraId="1E08D22B" w14:textId="5C2429B3" w:rsidR="00530D60" w:rsidRDefault="00000000">
          <w:pPr>
            <w:pStyle w:val="TOC2"/>
            <w:tabs>
              <w:tab w:val="left" w:pos="880"/>
              <w:tab w:val="right" w:leader="dot" w:pos="9016"/>
            </w:tabs>
            <w:rPr>
              <w:rFonts w:eastAsiaTheme="minorEastAsia" w:cstheme="minorBidi"/>
              <w:noProof/>
              <w:sz w:val="22"/>
              <w:szCs w:val="22"/>
              <w:lang w:val="en-PK" w:eastAsia="en-PK"/>
            </w:rPr>
          </w:pPr>
          <w:hyperlink w:anchor="_Toc123725305" w:history="1">
            <w:r w:rsidR="00530D60" w:rsidRPr="008A498B">
              <w:rPr>
                <w:rStyle w:val="Hyperlink"/>
                <w:noProof/>
              </w:rPr>
              <w:t>1.1</w:t>
            </w:r>
            <w:r w:rsidR="00530D60">
              <w:rPr>
                <w:rFonts w:eastAsiaTheme="minorEastAsia" w:cstheme="minorBidi"/>
                <w:noProof/>
                <w:sz w:val="22"/>
                <w:szCs w:val="22"/>
                <w:lang w:val="en-PK" w:eastAsia="en-PK"/>
              </w:rPr>
              <w:tab/>
            </w:r>
            <w:r w:rsidR="00530D60" w:rsidRPr="008A498B">
              <w:rPr>
                <w:rStyle w:val="Hyperlink"/>
                <w:noProof/>
              </w:rPr>
              <w:t>Purpose</w:t>
            </w:r>
            <w:r w:rsidR="00530D60">
              <w:rPr>
                <w:noProof/>
                <w:webHidden/>
              </w:rPr>
              <w:tab/>
            </w:r>
            <w:r w:rsidR="00530D60">
              <w:rPr>
                <w:noProof/>
                <w:webHidden/>
              </w:rPr>
              <w:fldChar w:fldCharType="begin"/>
            </w:r>
            <w:r w:rsidR="00530D60">
              <w:rPr>
                <w:noProof/>
                <w:webHidden/>
              </w:rPr>
              <w:instrText xml:space="preserve"> PAGEREF _Toc123725305 \h </w:instrText>
            </w:r>
            <w:r w:rsidR="00530D60">
              <w:rPr>
                <w:noProof/>
                <w:webHidden/>
              </w:rPr>
            </w:r>
            <w:r w:rsidR="00530D60">
              <w:rPr>
                <w:noProof/>
                <w:webHidden/>
              </w:rPr>
              <w:fldChar w:fldCharType="separate"/>
            </w:r>
            <w:r w:rsidR="00530D60">
              <w:rPr>
                <w:noProof/>
                <w:webHidden/>
              </w:rPr>
              <w:t>3</w:t>
            </w:r>
            <w:r w:rsidR="00530D60">
              <w:rPr>
                <w:noProof/>
                <w:webHidden/>
              </w:rPr>
              <w:fldChar w:fldCharType="end"/>
            </w:r>
          </w:hyperlink>
        </w:p>
        <w:p w14:paraId="53738F77" w14:textId="70B304BC" w:rsidR="00530D60" w:rsidRDefault="00000000">
          <w:pPr>
            <w:pStyle w:val="TOC1"/>
            <w:tabs>
              <w:tab w:val="left" w:pos="480"/>
              <w:tab w:val="right" w:leader="dot" w:pos="9016"/>
            </w:tabs>
            <w:rPr>
              <w:rFonts w:eastAsiaTheme="minorEastAsia" w:cstheme="minorBidi"/>
              <w:noProof/>
              <w:sz w:val="22"/>
              <w:szCs w:val="22"/>
              <w:lang w:val="en-PK" w:eastAsia="en-PK"/>
            </w:rPr>
          </w:pPr>
          <w:hyperlink w:anchor="_Toc123725306" w:history="1">
            <w:r w:rsidR="00530D60" w:rsidRPr="008A498B">
              <w:rPr>
                <w:rStyle w:val="Hyperlink"/>
                <w:noProof/>
              </w:rPr>
              <w:t>2</w:t>
            </w:r>
            <w:r w:rsidR="00530D60">
              <w:rPr>
                <w:rFonts w:eastAsiaTheme="minorEastAsia" w:cstheme="minorBidi"/>
                <w:noProof/>
                <w:sz w:val="22"/>
                <w:szCs w:val="22"/>
                <w:lang w:val="en-PK" w:eastAsia="en-PK"/>
              </w:rPr>
              <w:tab/>
            </w:r>
            <w:r w:rsidR="00530D60" w:rsidRPr="008A498B">
              <w:rPr>
                <w:rStyle w:val="Hyperlink"/>
                <w:noProof/>
              </w:rPr>
              <w:t>Policy</w:t>
            </w:r>
            <w:r w:rsidR="00530D60">
              <w:rPr>
                <w:noProof/>
                <w:webHidden/>
              </w:rPr>
              <w:tab/>
            </w:r>
            <w:r w:rsidR="00530D60">
              <w:rPr>
                <w:noProof/>
                <w:webHidden/>
              </w:rPr>
              <w:fldChar w:fldCharType="begin"/>
            </w:r>
            <w:r w:rsidR="00530D60">
              <w:rPr>
                <w:noProof/>
                <w:webHidden/>
              </w:rPr>
              <w:instrText xml:space="preserve"> PAGEREF _Toc123725306 \h </w:instrText>
            </w:r>
            <w:r w:rsidR="00530D60">
              <w:rPr>
                <w:noProof/>
                <w:webHidden/>
              </w:rPr>
            </w:r>
            <w:r w:rsidR="00530D60">
              <w:rPr>
                <w:noProof/>
                <w:webHidden/>
              </w:rPr>
              <w:fldChar w:fldCharType="separate"/>
            </w:r>
            <w:r w:rsidR="00530D60">
              <w:rPr>
                <w:noProof/>
                <w:webHidden/>
              </w:rPr>
              <w:t>4</w:t>
            </w:r>
            <w:r w:rsidR="00530D60">
              <w:rPr>
                <w:noProof/>
                <w:webHidden/>
              </w:rPr>
              <w:fldChar w:fldCharType="end"/>
            </w:r>
          </w:hyperlink>
        </w:p>
        <w:p w14:paraId="1353ABE3" w14:textId="07FAEA55" w:rsidR="00530D60" w:rsidRDefault="00000000">
          <w:pPr>
            <w:pStyle w:val="TOC2"/>
            <w:tabs>
              <w:tab w:val="left" w:pos="880"/>
              <w:tab w:val="right" w:leader="dot" w:pos="9016"/>
            </w:tabs>
            <w:rPr>
              <w:rFonts w:eastAsiaTheme="minorEastAsia" w:cstheme="minorBidi"/>
              <w:noProof/>
              <w:sz w:val="22"/>
              <w:szCs w:val="22"/>
              <w:lang w:val="en-PK" w:eastAsia="en-PK"/>
            </w:rPr>
          </w:pPr>
          <w:hyperlink w:anchor="_Toc123725307" w:history="1">
            <w:r w:rsidR="00530D60" w:rsidRPr="008A498B">
              <w:rPr>
                <w:rStyle w:val="Hyperlink"/>
                <w:noProof/>
              </w:rPr>
              <w:t>2.1</w:t>
            </w:r>
            <w:r w:rsidR="00530D60">
              <w:rPr>
                <w:rFonts w:eastAsiaTheme="minorEastAsia" w:cstheme="minorBidi"/>
                <w:noProof/>
                <w:sz w:val="22"/>
                <w:szCs w:val="22"/>
                <w:lang w:val="en-PK" w:eastAsia="en-PK"/>
              </w:rPr>
              <w:tab/>
            </w:r>
            <w:r w:rsidR="00530D60" w:rsidRPr="008A498B">
              <w:rPr>
                <w:rStyle w:val="Hyperlink"/>
                <w:noProof/>
              </w:rPr>
              <w:t>Security</w:t>
            </w:r>
            <w:r w:rsidR="00530D60" w:rsidRPr="008A498B">
              <w:rPr>
                <w:rStyle w:val="Hyperlink"/>
                <w:noProof/>
                <w:spacing w:val="-5"/>
              </w:rPr>
              <w:t xml:space="preserve"> </w:t>
            </w:r>
            <w:r w:rsidR="00530D60" w:rsidRPr="008A498B">
              <w:rPr>
                <w:rStyle w:val="Hyperlink"/>
                <w:noProof/>
              </w:rPr>
              <w:t>Reminders</w:t>
            </w:r>
            <w:r w:rsidR="00530D60">
              <w:rPr>
                <w:noProof/>
                <w:webHidden/>
              </w:rPr>
              <w:tab/>
            </w:r>
            <w:r w:rsidR="00530D60">
              <w:rPr>
                <w:noProof/>
                <w:webHidden/>
              </w:rPr>
              <w:fldChar w:fldCharType="begin"/>
            </w:r>
            <w:r w:rsidR="00530D60">
              <w:rPr>
                <w:noProof/>
                <w:webHidden/>
              </w:rPr>
              <w:instrText xml:space="preserve"> PAGEREF _Toc123725307 \h </w:instrText>
            </w:r>
            <w:r w:rsidR="00530D60">
              <w:rPr>
                <w:noProof/>
                <w:webHidden/>
              </w:rPr>
            </w:r>
            <w:r w:rsidR="00530D60">
              <w:rPr>
                <w:noProof/>
                <w:webHidden/>
              </w:rPr>
              <w:fldChar w:fldCharType="separate"/>
            </w:r>
            <w:r w:rsidR="00530D60">
              <w:rPr>
                <w:noProof/>
                <w:webHidden/>
              </w:rPr>
              <w:t>4</w:t>
            </w:r>
            <w:r w:rsidR="00530D60">
              <w:rPr>
                <w:noProof/>
                <w:webHidden/>
              </w:rPr>
              <w:fldChar w:fldCharType="end"/>
            </w:r>
          </w:hyperlink>
        </w:p>
        <w:p w14:paraId="0BF5ED46" w14:textId="5342DDC2" w:rsidR="00530D60" w:rsidRDefault="00000000">
          <w:pPr>
            <w:pStyle w:val="TOC2"/>
            <w:tabs>
              <w:tab w:val="left" w:pos="880"/>
              <w:tab w:val="right" w:leader="dot" w:pos="9016"/>
            </w:tabs>
            <w:rPr>
              <w:rFonts w:eastAsiaTheme="minorEastAsia" w:cstheme="minorBidi"/>
              <w:noProof/>
              <w:sz w:val="22"/>
              <w:szCs w:val="22"/>
              <w:lang w:val="en-PK" w:eastAsia="en-PK"/>
            </w:rPr>
          </w:pPr>
          <w:hyperlink w:anchor="_Toc123725308" w:history="1">
            <w:r w:rsidR="00530D60" w:rsidRPr="008A498B">
              <w:rPr>
                <w:rStyle w:val="Hyperlink"/>
                <w:noProof/>
              </w:rPr>
              <w:t>2.2</w:t>
            </w:r>
            <w:r w:rsidR="00530D60">
              <w:rPr>
                <w:rFonts w:eastAsiaTheme="minorEastAsia" w:cstheme="minorBidi"/>
                <w:noProof/>
                <w:sz w:val="22"/>
                <w:szCs w:val="22"/>
                <w:lang w:val="en-PK" w:eastAsia="en-PK"/>
              </w:rPr>
              <w:tab/>
            </w:r>
            <w:r w:rsidR="00530D60" w:rsidRPr="008A498B">
              <w:rPr>
                <w:rStyle w:val="Hyperlink"/>
                <w:noProof/>
              </w:rPr>
              <w:t>Protection from Malicious</w:t>
            </w:r>
            <w:r w:rsidR="00530D60" w:rsidRPr="008A498B">
              <w:rPr>
                <w:rStyle w:val="Hyperlink"/>
                <w:noProof/>
                <w:spacing w:val="-4"/>
              </w:rPr>
              <w:t xml:space="preserve"> </w:t>
            </w:r>
            <w:r w:rsidR="00530D60" w:rsidRPr="008A498B">
              <w:rPr>
                <w:rStyle w:val="Hyperlink"/>
                <w:noProof/>
              </w:rPr>
              <w:t>Software</w:t>
            </w:r>
            <w:r w:rsidR="00530D60">
              <w:rPr>
                <w:noProof/>
                <w:webHidden/>
              </w:rPr>
              <w:tab/>
            </w:r>
            <w:r w:rsidR="00530D60">
              <w:rPr>
                <w:noProof/>
                <w:webHidden/>
              </w:rPr>
              <w:fldChar w:fldCharType="begin"/>
            </w:r>
            <w:r w:rsidR="00530D60">
              <w:rPr>
                <w:noProof/>
                <w:webHidden/>
              </w:rPr>
              <w:instrText xml:space="preserve"> PAGEREF _Toc123725308 \h </w:instrText>
            </w:r>
            <w:r w:rsidR="00530D60">
              <w:rPr>
                <w:noProof/>
                <w:webHidden/>
              </w:rPr>
            </w:r>
            <w:r w:rsidR="00530D60">
              <w:rPr>
                <w:noProof/>
                <w:webHidden/>
              </w:rPr>
              <w:fldChar w:fldCharType="separate"/>
            </w:r>
            <w:r w:rsidR="00530D60">
              <w:rPr>
                <w:noProof/>
                <w:webHidden/>
              </w:rPr>
              <w:t>4</w:t>
            </w:r>
            <w:r w:rsidR="00530D60">
              <w:rPr>
                <w:noProof/>
                <w:webHidden/>
              </w:rPr>
              <w:fldChar w:fldCharType="end"/>
            </w:r>
          </w:hyperlink>
        </w:p>
        <w:p w14:paraId="749C46AE" w14:textId="314D9BA0" w:rsidR="00530D60" w:rsidRDefault="00000000">
          <w:pPr>
            <w:pStyle w:val="TOC2"/>
            <w:tabs>
              <w:tab w:val="left" w:pos="880"/>
              <w:tab w:val="right" w:leader="dot" w:pos="9016"/>
            </w:tabs>
            <w:rPr>
              <w:rFonts w:eastAsiaTheme="minorEastAsia" w:cstheme="minorBidi"/>
              <w:noProof/>
              <w:sz w:val="22"/>
              <w:szCs w:val="22"/>
              <w:lang w:val="en-PK" w:eastAsia="en-PK"/>
            </w:rPr>
          </w:pPr>
          <w:hyperlink w:anchor="_Toc123725309" w:history="1">
            <w:r w:rsidR="00530D60" w:rsidRPr="008A498B">
              <w:rPr>
                <w:rStyle w:val="Hyperlink"/>
                <w:noProof/>
              </w:rPr>
              <w:t>2.3</w:t>
            </w:r>
            <w:r w:rsidR="00530D60">
              <w:rPr>
                <w:rFonts w:eastAsiaTheme="minorEastAsia" w:cstheme="minorBidi"/>
                <w:noProof/>
                <w:sz w:val="22"/>
                <w:szCs w:val="22"/>
                <w:lang w:val="en-PK" w:eastAsia="en-PK"/>
              </w:rPr>
              <w:tab/>
            </w:r>
            <w:r w:rsidR="00530D60" w:rsidRPr="008A498B">
              <w:rPr>
                <w:rStyle w:val="Hyperlink"/>
                <w:noProof/>
              </w:rPr>
              <w:t>Log-in</w:t>
            </w:r>
            <w:r w:rsidR="00530D60" w:rsidRPr="008A498B">
              <w:rPr>
                <w:rStyle w:val="Hyperlink"/>
                <w:noProof/>
                <w:spacing w:val="-2"/>
              </w:rPr>
              <w:t xml:space="preserve"> </w:t>
            </w:r>
            <w:r w:rsidR="00530D60" w:rsidRPr="008A498B">
              <w:rPr>
                <w:rStyle w:val="Hyperlink"/>
                <w:noProof/>
              </w:rPr>
              <w:t>Monitoring</w:t>
            </w:r>
            <w:r w:rsidR="00530D60">
              <w:rPr>
                <w:noProof/>
                <w:webHidden/>
              </w:rPr>
              <w:tab/>
            </w:r>
            <w:r w:rsidR="00530D60">
              <w:rPr>
                <w:noProof/>
                <w:webHidden/>
              </w:rPr>
              <w:fldChar w:fldCharType="begin"/>
            </w:r>
            <w:r w:rsidR="00530D60">
              <w:rPr>
                <w:noProof/>
                <w:webHidden/>
              </w:rPr>
              <w:instrText xml:space="preserve"> PAGEREF _Toc123725309 \h </w:instrText>
            </w:r>
            <w:r w:rsidR="00530D60">
              <w:rPr>
                <w:noProof/>
                <w:webHidden/>
              </w:rPr>
            </w:r>
            <w:r w:rsidR="00530D60">
              <w:rPr>
                <w:noProof/>
                <w:webHidden/>
              </w:rPr>
              <w:fldChar w:fldCharType="separate"/>
            </w:r>
            <w:r w:rsidR="00530D60">
              <w:rPr>
                <w:noProof/>
                <w:webHidden/>
              </w:rPr>
              <w:t>4</w:t>
            </w:r>
            <w:r w:rsidR="00530D60">
              <w:rPr>
                <w:noProof/>
                <w:webHidden/>
              </w:rPr>
              <w:fldChar w:fldCharType="end"/>
            </w:r>
          </w:hyperlink>
        </w:p>
        <w:p w14:paraId="2A508084" w14:textId="117AE077" w:rsidR="00530D60" w:rsidRDefault="00000000">
          <w:pPr>
            <w:pStyle w:val="TOC3"/>
            <w:tabs>
              <w:tab w:val="left" w:pos="1100"/>
              <w:tab w:val="right" w:leader="dot" w:pos="9016"/>
            </w:tabs>
            <w:rPr>
              <w:rFonts w:eastAsiaTheme="minorEastAsia" w:cstheme="minorBidi"/>
              <w:noProof/>
              <w:sz w:val="22"/>
              <w:szCs w:val="22"/>
              <w:lang w:val="en-PK" w:eastAsia="en-PK"/>
            </w:rPr>
          </w:pPr>
          <w:hyperlink w:anchor="_Toc123725310" w:history="1">
            <w:r w:rsidR="00530D60" w:rsidRPr="008A498B">
              <w:rPr>
                <w:rStyle w:val="Hyperlink"/>
                <w:rFonts w:ascii="Arial" w:eastAsia="Arial" w:hAnsi="Arial" w:cs="Arial"/>
                <w:noProof/>
                <w:spacing w:val="-1"/>
              </w:rPr>
              <w:t>1.</w:t>
            </w:r>
            <w:r w:rsidR="00530D60">
              <w:rPr>
                <w:rFonts w:eastAsiaTheme="minorEastAsia" w:cstheme="minorBidi"/>
                <w:noProof/>
                <w:sz w:val="22"/>
                <w:szCs w:val="22"/>
                <w:lang w:val="en-PK" w:eastAsia="en-PK"/>
              </w:rPr>
              <w:tab/>
            </w:r>
            <w:r w:rsidR="00530D60" w:rsidRPr="008A498B">
              <w:rPr>
                <w:rStyle w:val="Hyperlink"/>
                <w:noProof/>
              </w:rPr>
              <w:t>Password</w:t>
            </w:r>
            <w:r w:rsidR="00530D60" w:rsidRPr="008A498B">
              <w:rPr>
                <w:rStyle w:val="Hyperlink"/>
                <w:noProof/>
                <w:spacing w:val="-2"/>
              </w:rPr>
              <w:t xml:space="preserve"> </w:t>
            </w:r>
            <w:r w:rsidR="00530D60" w:rsidRPr="008A498B">
              <w:rPr>
                <w:rStyle w:val="Hyperlink"/>
                <w:noProof/>
              </w:rPr>
              <w:t>Management</w:t>
            </w:r>
            <w:r w:rsidR="00530D60">
              <w:rPr>
                <w:noProof/>
                <w:webHidden/>
              </w:rPr>
              <w:tab/>
            </w:r>
            <w:r w:rsidR="00530D60">
              <w:rPr>
                <w:noProof/>
                <w:webHidden/>
              </w:rPr>
              <w:fldChar w:fldCharType="begin"/>
            </w:r>
            <w:r w:rsidR="00530D60">
              <w:rPr>
                <w:noProof/>
                <w:webHidden/>
              </w:rPr>
              <w:instrText xml:space="preserve"> PAGEREF _Toc123725310 \h </w:instrText>
            </w:r>
            <w:r w:rsidR="00530D60">
              <w:rPr>
                <w:noProof/>
                <w:webHidden/>
              </w:rPr>
            </w:r>
            <w:r w:rsidR="00530D60">
              <w:rPr>
                <w:noProof/>
                <w:webHidden/>
              </w:rPr>
              <w:fldChar w:fldCharType="separate"/>
            </w:r>
            <w:r w:rsidR="00530D60">
              <w:rPr>
                <w:noProof/>
                <w:webHidden/>
              </w:rPr>
              <w:t>4</w:t>
            </w:r>
            <w:r w:rsidR="00530D60">
              <w:rPr>
                <w:noProof/>
                <w:webHidden/>
              </w:rPr>
              <w:fldChar w:fldCharType="end"/>
            </w:r>
          </w:hyperlink>
        </w:p>
        <w:p w14:paraId="6D5F12CE" w14:textId="061E263D" w:rsidR="00530D60" w:rsidRDefault="00000000">
          <w:pPr>
            <w:pStyle w:val="TOC3"/>
            <w:tabs>
              <w:tab w:val="left" w:pos="1100"/>
              <w:tab w:val="right" w:leader="dot" w:pos="9016"/>
            </w:tabs>
            <w:rPr>
              <w:rFonts w:eastAsiaTheme="minorEastAsia" w:cstheme="minorBidi"/>
              <w:noProof/>
              <w:sz w:val="22"/>
              <w:szCs w:val="22"/>
              <w:lang w:val="en-PK" w:eastAsia="en-PK"/>
            </w:rPr>
          </w:pPr>
          <w:hyperlink w:anchor="_Toc123725311" w:history="1">
            <w:r w:rsidR="00530D60" w:rsidRPr="008A498B">
              <w:rPr>
                <w:rStyle w:val="Hyperlink"/>
                <w:rFonts w:ascii="Arial" w:eastAsia="Arial" w:hAnsi="Arial" w:cs="Arial"/>
                <w:noProof/>
              </w:rPr>
              <w:t>1.</w:t>
            </w:r>
            <w:r w:rsidR="00530D60">
              <w:rPr>
                <w:rFonts w:eastAsiaTheme="minorEastAsia" w:cstheme="minorBidi"/>
                <w:noProof/>
                <w:sz w:val="22"/>
                <w:szCs w:val="22"/>
                <w:lang w:val="en-PK" w:eastAsia="en-PK"/>
              </w:rPr>
              <w:tab/>
            </w:r>
            <w:r w:rsidR="00530D60" w:rsidRPr="008A498B">
              <w:rPr>
                <w:rStyle w:val="Hyperlink"/>
                <w:noProof/>
              </w:rPr>
              <w:t>Security Training</w:t>
            </w:r>
            <w:r w:rsidR="00530D60" w:rsidRPr="008A498B">
              <w:rPr>
                <w:rStyle w:val="Hyperlink"/>
                <w:noProof/>
                <w:spacing w:val="-6"/>
              </w:rPr>
              <w:t xml:space="preserve"> </w:t>
            </w:r>
            <w:r w:rsidR="00530D60" w:rsidRPr="008A498B">
              <w:rPr>
                <w:rStyle w:val="Hyperlink"/>
                <w:noProof/>
              </w:rPr>
              <w:t>Program</w:t>
            </w:r>
            <w:r w:rsidR="00530D60">
              <w:rPr>
                <w:noProof/>
                <w:webHidden/>
              </w:rPr>
              <w:tab/>
            </w:r>
            <w:r w:rsidR="00530D60">
              <w:rPr>
                <w:noProof/>
                <w:webHidden/>
              </w:rPr>
              <w:fldChar w:fldCharType="begin"/>
            </w:r>
            <w:r w:rsidR="00530D60">
              <w:rPr>
                <w:noProof/>
                <w:webHidden/>
              </w:rPr>
              <w:instrText xml:space="preserve"> PAGEREF _Toc123725311 \h </w:instrText>
            </w:r>
            <w:r w:rsidR="00530D60">
              <w:rPr>
                <w:noProof/>
                <w:webHidden/>
              </w:rPr>
            </w:r>
            <w:r w:rsidR="00530D60">
              <w:rPr>
                <w:noProof/>
                <w:webHidden/>
              </w:rPr>
              <w:fldChar w:fldCharType="separate"/>
            </w:r>
            <w:r w:rsidR="00530D60">
              <w:rPr>
                <w:noProof/>
                <w:webHidden/>
              </w:rPr>
              <w:t>5</w:t>
            </w:r>
            <w:r w:rsidR="00530D60">
              <w:rPr>
                <w:noProof/>
                <w:webHidden/>
              </w:rPr>
              <w:fldChar w:fldCharType="end"/>
            </w:r>
          </w:hyperlink>
        </w:p>
        <w:p w14:paraId="73615448" w14:textId="2AAAC6FB" w:rsidR="00530D60" w:rsidRDefault="00000000">
          <w:pPr>
            <w:pStyle w:val="TOC2"/>
            <w:tabs>
              <w:tab w:val="left" w:pos="880"/>
              <w:tab w:val="right" w:leader="dot" w:pos="9016"/>
            </w:tabs>
            <w:rPr>
              <w:rFonts w:eastAsiaTheme="minorEastAsia" w:cstheme="minorBidi"/>
              <w:noProof/>
              <w:sz w:val="22"/>
              <w:szCs w:val="22"/>
              <w:lang w:val="en-PK" w:eastAsia="en-PK"/>
            </w:rPr>
          </w:pPr>
          <w:hyperlink w:anchor="_Toc123725312" w:history="1">
            <w:r w:rsidR="00530D60" w:rsidRPr="008A498B">
              <w:rPr>
                <w:rStyle w:val="Hyperlink"/>
                <w:noProof/>
              </w:rPr>
              <w:t>2.4</w:t>
            </w:r>
            <w:r w:rsidR="00530D60">
              <w:rPr>
                <w:rFonts w:eastAsiaTheme="minorEastAsia" w:cstheme="minorBidi"/>
                <w:noProof/>
                <w:sz w:val="22"/>
                <w:szCs w:val="22"/>
                <w:lang w:val="en-PK" w:eastAsia="en-PK"/>
              </w:rPr>
              <w:tab/>
            </w:r>
            <w:r w:rsidR="00530D60" w:rsidRPr="008A498B">
              <w:rPr>
                <w:rStyle w:val="Hyperlink"/>
                <w:noProof/>
              </w:rPr>
              <w:t>Violations</w:t>
            </w:r>
            <w:r w:rsidR="00530D60">
              <w:rPr>
                <w:noProof/>
                <w:webHidden/>
              </w:rPr>
              <w:tab/>
            </w:r>
            <w:r w:rsidR="00530D60">
              <w:rPr>
                <w:noProof/>
                <w:webHidden/>
              </w:rPr>
              <w:fldChar w:fldCharType="begin"/>
            </w:r>
            <w:r w:rsidR="00530D60">
              <w:rPr>
                <w:noProof/>
                <w:webHidden/>
              </w:rPr>
              <w:instrText xml:space="preserve"> PAGEREF _Toc123725312 \h </w:instrText>
            </w:r>
            <w:r w:rsidR="00530D60">
              <w:rPr>
                <w:noProof/>
                <w:webHidden/>
              </w:rPr>
            </w:r>
            <w:r w:rsidR="00530D60">
              <w:rPr>
                <w:noProof/>
                <w:webHidden/>
              </w:rPr>
              <w:fldChar w:fldCharType="separate"/>
            </w:r>
            <w:r w:rsidR="00530D60">
              <w:rPr>
                <w:noProof/>
                <w:webHidden/>
              </w:rPr>
              <w:t>5</w:t>
            </w:r>
            <w:r w:rsidR="00530D60">
              <w:rPr>
                <w:noProof/>
                <w:webHidden/>
              </w:rPr>
              <w:fldChar w:fldCharType="end"/>
            </w:r>
          </w:hyperlink>
        </w:p>
        <w:p w14:paraId="6E40B4F3" w14:textId="77EB3A46" w:rsidR="00781E62" w:rsidRDefault="003F2867" w:rsidP="003F2867">
          <w:pPr>
            <w:rPr>
              <w:rFonts w:cstheme="minorHAnsi"/>
              <w:b/>
              <w:bCs/>
              <w:noProof/>
            </w:rPr>
          </w:pPr>
          <w:r w:rsidRPr="00913585">
            <w:rPr>
              <w:rFonts w:cstheme="minorHAnsi"/>
              <w:b/>
              <w:bCs/>
              <w:noProof/>
            </w:rPr>
            <w:fldChar w:fldCharType="end"/>
          </w:r>
        </w:p>
        <w:p w14:paraId="656FAB61" w14:textId="4F5E4317" w:rsidR="00BB614A" w:rsidRPr="00781E62" w:rsidRDefault="00000000" w:rsidP="003F2867">
          <w:pPr>
            <w:rPr>
              <w:rFonts w:cstheme="minorHAnsi"/>
              <w:b/>
              <w:bCs/>
              <w:noProof/>
            </w:rPr>
          </w:pPr>
        </w:p>
      </w:sdtContent>
    </w:sdt>
    <w:p w14:paraId="42287D88" w14:textId="77777777" w:rsidR="00A475BE" w:rsidRDefault="00A475BE" w:rsidP="00F50606">
      <w:pPr>
        <w:rPr>
          <w14:shadow w14:blurRad="50800" w14:dist="38100" w14:dir="2700000" w14:sx="100000" w14:sy="100000" w14:kx="0" w14:ky="0" w14:algn="tl">
            <w14:srgbClr w14:val="000000">
              <w14:alpha w14:val="60000"/>
            </w14:srgbClr>
          </w14:shadow>
        </w:rPr>
      </w:pPr>
    </w:p>
    <w:p w14:paraId="7CF56274" w14:textId="77777777" w:rsidR="00A475BE" w:rsidRDefault="00A475BE" w:rsidP="00F50606">
      <w:pPr>
        <w:rPr>
          <w14:shadow w14:blurRad="50800" w14:dist="38100" w14:dir="2700000" w14:sx="100000" w14:sy="100000" w14:kx="0" w14:ky="0" w14:algn="tl">
            <w14:srgbClr w14:val="000000">
              <w14:alpha w14:val="60000"/>
            </w14:srgbClr>
          </w14:shadow>
        </w:rPr>
      </w:pPr>
    </w:p>
    <w:p w14:paraId="5AF5D640" w14:textId="77777777" w:rsidR="00A475BE" w:rsidRDefault="00A475BE" w:rsidP="009F7106">
      <w:pPr>
        <w:pStyle w:val="Heading1"/>
        <w:numPr>
          <w:ilvl w:val="0"/>
          <w:numId w:val="0"/>
        </w:numPr>
        <w:spacing w:before="0"/>
        <w:ind w:left="432"/>
        <w:rPr>
          <w14:shadow w14:blurRad="50800" w14:dist="38100" w14:dir="2700000" w14:sx="100000" w14:sy="100000" w14:kx="0" w14:ky="0" w14:algn="tl">
            <w14:srgbClr w14:val="000000">
              <w14:alpha w14:val="60000"/>
            </w14:srgbClr>
          </w14:shadow>
        </w:rPr>
      </w:pPr>
    </w:p>
    <w:p w14:paraId="5C8185B2" w14:textId="0CE7A4AE" w:rsidR="00A475BE" w:rsidRDefault="00A475BE" w:rsidP="00F50606">
      <w:pPr>
        <w:rPr>
          <w14:shadow w14:blurRad="50800" w14:dist="38100" w14:dir="2700000" w14:sx="100000" w14:sy="100000" w14:kx="0" w14:ky="0" w14:algn="tl">
            <w14:srgbClr w14:val="000000">
              <w14:alpha w14:val="60000"/>
            </w14:srgbClr>
          </w14:shadow>
        </w:rPr>
      </w:pPr>
    </w:p>
    <w:p w14:paraId="2DA553A5" w14:textId="3A86AFC4" w:rsidR="00F50606" w:rsidRDefault="00F50606" w:rsidP="00F50606">
      <w:pPr>
        <w:rPr>
          <w14:shadow w14:blurRad="50800" w14:dist="38100" w14:dir="2700000" w14:sx="100000" w14:sy="100000" w14:kx="0" w14:ky="0" w14:algn="tl">
            <w14:srgbClr w14:val="000000">
              <w14:alpha w14:val="60000"/>
            </w14:srgbClr>
          </w14:shadow>
        </w:rPr>
      </w:pPr>
    </w:p>
    <w:p w14:paraId="5C11CF56" w14:textId="324C0DFB" w:rsidR="00F50606" w:rsidRDefault="00F50606" w:rsidP="00F50606">
      <w:pPr>
        <w:rPr>
          <w14:shadow w14:blurRad="50800" w14:dist="38100" w14:dir="2700000" w14:sx="100000" w14:sy="100000" w14:kx="0" w14:ky="0" w14:algn="tl">
            <w14:srgbClr w14:val="000000">
              <w14:alpha w14:val="60000"/>
            </w14:srgbClr>
          </w14:shadow>
        </w:rPr>
      </w:pPr>
    </w:p>
    <w:p w14:paraId="2AC113B4" w14:textId="4C1D98BC" w:rsidR="00F50606" w:rsidRDefault="00F50606" w:rsidP="00F50606">
      <w:pPr>
        <w:rPr>
          <w14:shadow w14:blurRad="50800" w14:dist="38100" w14:dir="2700000" w14:sx="100000" w14:sy="100000" w14:kx="0" w14:ky="0" w14:algn="tl">
            <w14:srgbClr w14:val="000000">
              <w14:alpha w14:val="60000"/>
            </w14:srgbClr>
          </w14:shadow>
        </w:rPr>
      </w:pPr>
    </w:p>
    <w:p w14:paraId="267954EA" w14:textId="17BB6F13" w:rsidR="00F50606" w:rsidRDefault="00F50606" w:rsidP="00F50606">
      <w:pPr>
        <w:rPr>
          <w14:shadow w14:blurRad="50800" w14:dist="38100" w14:dir="2700000" w14:sx="100000" w14:sy="100000" w14:kx="0" w14:ky="0" w14:algn="tl">
            <w14:srgbClr w14:val="000000">
              <w14:alpha w14:val="60000"/>
            </w14:srgbClr>
          </w14:shadow>
        </w:rPr>
      </w:pPr>
    </w:p>
    <w:p w14:paraId="0CA0EC1F" w14:textId="148F07ED" w:rsidR="00F50606" w:rsidRDefault="00F50606" w:rsidP="00F50606">
      <w:pPr>
        <w:rPr>
          <w14:shadow w14:blurRad="50800" w14:dist="38100" w14:dir="2700000" w14:sx="100000" w14:sy="100000" w14:kx="0" w14:ky="0" w14:algn="tl">
            <w14:srgbClr w14:val="000000">
              <w14:alpha w14:val="60000"/>
            </w14:srgbClr>
          </w14:shadow>
        </w:rPr>
      </w:pPr>
    </w:p>
    <w:p w14:paraId="4E2FDE72" w14:textId="1D75A2F8" w:rsidR="00F50606" w:rsidRDefault="00F50606" w:rsidP="00F50606">
      <w:pPr>
        <w:rPr>
          <w14:shadow w14:blurRad="50800" w14:dist="38100" w14:dir="2700000" w14:sx="100000" w14:sy="100000" w14:kx="0" w14:ky="0" w14:algn="tl">
            <w14:srgbClr w14:val="000000">
              <w14:alpha w14:val="60000"/>
            </w14:srgbClr>
          </w14:shadow>
        </w:rPr>
      </w:pPr>
    </w:p>
    <w:p w14:paraId="44F9B89E" w14:textId="3B2C6BE7" w:rsidR="00F50606" w:rsidRDefault="00F50606" w:rsidP="00F50606">
      <w:pPr>
        <w:rPr>
          <w14:shadow w14:blurRad="50800" w14:dist="38100" w14:dir="2700000" w14:sx="100000" w14:sy="100000" w14:kx="0" w14:ky="0" w14:algn="tl">
            <w14:srgbClr w14:val="000000">
              <w14:alpha w14:val="60000"/>
            </w14:srgbClr>
          </w14:shadow>
        </w:rPr>
      </w:pPr>
    </w:p>
    <w:p w14:paraId="197858D0" w14:textId="38F3D790" w:rsidR="00F50606" w:rsidRDefault="00F50606" w:rsidP="00F50606">
      <w:pPr>
        <w:rPr>
          <w14:shadow w14:blurRad="50800" w14:dist="38100" w14:dir="2700000" w14:sx="100000" w14:sy="100000" w14:kx="0" w14:ky="0" w14:algn="tl">
            <w14:srgbClr w14:val="000000">
              <w14:alpha w14:val="60000"/>
            </w14:srgbClr>
          </w14:shadow>
        </w:rPr>
      </w:pPr>
    </w:p>
    <w:p w14:paraId="7DA18B65" w14:textId="396DAAF6" w:rsidR="00F50606" w:rsidRDefault="00F50606" w:rsidP="00F50606">
      <w:pPr>
        <w:rPr>
          <w14:shadow w14:blurRad="50800" w14:dist="38100" w14:dir="2700000" w14:sx="100000" w14:sy="100000" w14:kx="0" w14:ky="0" w14:algn="tl">
            <w14:srgbClr w14:val="000000">
              <w14:alpha w14:val="60000"/>
            </w14:srgbClr>
          </w14:shadow>
        </w:rPr>
      </w:pPr>
    </w:p>
    <w:p w14:paraId="3F447037" w14:textId="3F91C772" w:rsidR="00F50606" w:rsidRDefault="00F50606" w:rsidP="00F50606">
      <w:pPr>
        <w:rPr>
          <w14:shadow w14:blurRad="50800" w14:dist="38100" w14:dir="2700000" w14:sx="100000" w14:sy="100000" w14:kx="0" w14:ky="0" w14:algn="tl">
            <w14:srgbClr w14:val="000000">
              <w14:alpha w14:val="60000"/>
            </w14:srgbClr>
          </w14:shadow>
        </w:rPr>
      </w:pPr>
    </w:p>
    <w:p w14:paraId="15B4AA7F" w14:textId="5C52D3DE" w:rsidR="00C66C03" w:rsidRDefault="00C66C03" w:rsidP="00F50606">
      <w:pPr>
        <w:rPr>
          <w14:shadow w14:blurRad="50800" w14:dist="38100" w14:dir="2700000" w14:sx="100000" w14:sy="100000" w14:kx="0" w14:ky="0" w14:algn="tl">
            <w14:srgbClr w14:val="000000">
              <w14:alpha w14:val="60000"/>
            </w14:srgbClr>
          </w14:shadow>
        </w:rPr>
      </w:pPr>
    </w:p>
    <w:p w14:paraId="7096C962" w14:textId="63B8975B" w:rsidR="00530D60" w:rsidRDefault="00530D60" w:rsidP="00F50606">
      <w:pPr>
        <w:rPr>
          <w14:shadow w14:blurRad="50800" w14:dist="38100" w14:dir="2700000" w14:sx="100000" w14:sy="100000" w14:kx="0" w14:ky="0" w14:algn="tl">
            <w14:srgbClr w14:val="000000">
              <w14:alpha w14:val="60000"/>
            </w14:srgbClr>
          </w14:shadow>
        </w:rPr>
      </w:pPr>
    </w:p>
    <w:p w14:paraId="3B93677C" w14:textId="20F5C954" w:rsidR="00530D60" w:rsidRDefault="00530D60" w:rsidP="00F50606">
      <w:pPr>
        <w:rPr>
          <w14:shadow w14:blurRad="50800" w14:dist="38100" w14:dir="2700000" w14:sx="100000" w14:sy="100000" w14:kx="0" w14:ky="0" w14:algn="tl">
            <w14:srgbClr w14:val="000000">
              <w14:alpha w14:val="60000"/>
            </w14:srgbClr>
          </w14:shadow>
        </w:rPr>
      </w:pPr>
    </w:p>
    <w:p w14:paraId="103967B9" w14:textId="054CCD46" w:rsidR="00530D60" w:rsidRDefault="00530D60" w:rsidP="00F50606">
      <w:pPr>
        <w:rPr>
          <w14:shadow w14:blurRad="50800" w14:dist="38100" w14:dir="2700000" w14:sx="100000" w14:sy="100000" w14:kx="0" w14:ky="0" w14:algn="tl">
            <w14:srgbClr w14:val="000000">
              <w14:alpha w14:val="60000"/>
            </w14:srgbClr>
          </w14:shadow>
        </w:rPr>
      </w:pPr>
    </w:p>
    <w:p w14:paraId="6E6B9838" w14:textId="30BB997A" w:rsidR="00530D60" w:rsidRDefault="00530D60" w:rsidP="00F50606">
      <w:pPr>
        <w:rPr>
          <w14:shadow w14:blurRad="50800" w14:dist="38100" w14:dir="2700000" w14:sx="100000" w14:sy="100000" w14:kx="0" w14:ky="0" w14:algn="tl">
            <w14:srgbClr w14:val="000000">
              <w14:alpha w14:val="60000"/>
            </w14:srgbClr>
          </w14:shadow>
        </w:rPr>
      </w:pPr>
    </w:p>
    <w:p w14:paraId="27FB9DFC" w14:textId="77777777" w:rsidR="00530D60" w:rsidRDefault="00530D60" w:rsidP="00F50606">
      <w:pPr>
        <w:rPr>
          <w14:shadow w14:blurRad="50800" w14:dist="38100" w14:dir="2700000" w14:sx="100000" w14:sy="100000" w14:kx="0" w14:ky="0" w14:algn="tl">
            <w14:srgbClr w14:val="000000">
              <w14:alpha w14:val="60000"/>
            </w14:srgbClr>
          </w14:shadow>
        </w:rPr>
      </w:pPr>
    </w:p>
    <w:p w14:paraId="721B6FEA" w14:textId="77777777" w:rsidR="00C66C03" w:rsidRDefault="00C66C03" w:rsidP="00F50606">
      <w:pPr>
        <w:rPr>
          <w14:shadow w14:blurRad="50800" w14:dist="38100" w14:dir="2700000" w14:sx="100000" w14:sy="100000" w14:kx="0" w14:ky="0" w14:algn="tl">
            <w14:srgbClr w14:val="000000">
              <w14:alpha w14:val="60000"/>
            </w14:srgbClr>
          </w14:shadow>
        </w:rPr>
      </w:pPr>
    </w:p>
    <w:p w14:paraId="7ECCDC08" w14:textId="77777777" w:rsidR="00F50606" w:rsidRDefault="00F50606" w:rsidP="00F50606">
      <w:pPr>
        <w:rPr>
          <w14:shadow w14:blurRad="50800" w14:dist="38100" w14:dir="2700000" w14:sx="100000" w14:sy="100000" w14:kx="0" w14:ky="0" w14:algn="tl">
            <w14:srgbClr w14:val="000000">
              <w14:alpha w14:val="60000"/>
            </w14:srgbClr>
          </w14:shadow>
        </w:rPr>
      </w:pPr>
    </w:p>
    <w:p w14:paraId="3901DF06" w14:textId="24293922" w:rsidR="009F7106" w:rsidRPr="00CE37E7" w:rsidRDefault="009F7106" w:rsidP="009F7106">
      <w:pPr>
        <w:pStyle w:val="Heading1"/>
        <w:numPr>
          <w:ilvl w:val="0"/>
          <w:numId w:val="0"/>
        </w:numPr>
        <w:spacing w:before="0"/>
        <w:ind w:left="432"/>
        <w:rPr>
          <w14:shadow w14:blurRad="50800" w14:dist="38100" w14:dir="2700000" w14:sx="100000" w14:sy="100000" w14:kx="0" w14:ky="0" w14:algn="tl">
            <w14:srgbClr w14:val="000000">
              <w14:alpha w14:val="60000"/>
            </w14:srgbClr>
          </w14:shadow>
        </w:rPr>
      </w:pPr>
      <w:bookmarkStart w:id="0" w:name="_Toc123725303"/>
      <w:r w:rsidRPr="00CE37E7">
        <w:rPr>
          <w14:shadow w14:blurRad="50800" w14:dist="38100" w14:dir="2700000" w14:sx="100000" w14:sy="100000" w14:kx="0" w14:ky="0" w14:algn="tl">
            <w14:srgbClr w14:val="000000">
              <w14:alpha w14:val="60000"/>
            </w14:srgbClr>
          </w14:shadow>
        </w:rPr>
        <w:t>Document Revision History</w:t>
      </w:r>
      <w:bookmarkEnd w:id="0"/>
    </w:p>
    <w:p w14:paraId="17D5CB90" w14:textId="77777777" w:rsidR="009F7106" w:rsidRPr="00843465" w:rsidRDefault="009F7106" w:rsidP="009F7106"/>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235"/>
        <w:gridCol w:w="1086"/>
        <w:gridCol w:w="3510"/>
        <w:gridCol w:w="1596"/>
      </w:tblGrid>
      <w:tr w:rsidR="009F7106" w:rsidRPr="002C491A" w14:paraId="3ED0A9E3" w14:textId="77777777" w:rsidTr="006A2D3B">
        <w:trPr>
          <w:jc w:val="center"/>
        </w:trPr>
        <w:tc>
          <w:tcPr>
            <w:tcW w:w="2065" w:type="dxa"/>
            <w:shd w:val="clear" w:color="auto" w:fill="C0C0C0"/>
          </w:tcPr>
          <w:p w14:paraId="7FEF19BE" w14:textId="77777777" w:rsidR="009F7106" w:rsidRPr="0035306A" w:rsidRDefault="009F7106" w:rsidP="006A2D3B">
            <w:pPr>
              <w:jc w:val="center"/>
              <w:rPr>
                <w:rFonts w:cstheme="minorHAnsi"/>
                <w:b/>
              </w:rPr>
            </w:pPr>
            <w:r>
              <w:rPr>
                <w:rFonts w:cstheme="minorHAnsi"/>
                <w:b/>
              </w:rPr>
              <w:t>Author(s)</w:t>
            </w:r>
          </w:p>
        </w:tc>
        <w:tc>
          <w:tcPr>
            <w:tcW w:w="7427" w:type="dxa"/>
            <w:gridSpan w:val="4"/>
            <w:shd w:val="clear" w:color="auto" w:fill="C0C0C0"/>
          </w:tcPr>
          <w:p w14:paraId="12BB8457" w14:textId="77777777" w:rsidR="009F7106" w:rsidRPr="0038106C" w:rsidRDefault="009F7106" w:rsidP="006A2D3B">
            <w:pPr>
              <w:rPr>
                <w:rFonts w:cstheme="minorHAnsi"/>
              </w:rPr>
            </w:pPr>
            <w:r>
              <w:rPr>
                <w:rFonts w:cstheme="minorHAnsi"/>
              </w:rPr>
              <w:t xml:space="preserve"> </w:t>
            </w:r>
          </w:p>
        </w:tc>
      </w:tr>
      <w:tr w:rsidR="009F7106" w:rsidRPr="002C491A" w14:paraId="4E4A058B" w14:textId="77777777" w:rsidTr="006A2D3B">
        <w:trPr>
          <w:jc w:val="center"/>
        </w:trPr>
        <w:tc>
          <w:tcPr>
            <w:tcW w:w="2065" w:type="dxa"/>
            <w:shd w:val="clear" w:color="auto" w:fill="C0C0C0"/>
          </w:tcPr>
          <w:p w14:paraId="661250B7" w14:textId="77777777" w:rsidR="009F7106" w:rsidRPr="0035306A" w:rsidRDefault="009F7106" w:rsidP="006A2D3B">
            <w:pPr>
              <w:jc w:val="center"/>
              <w:rPr>
                <w:rFonts w:cstheme="minorHAnsi"/>
                <w:b/>
              </w:rPr>
            </w:pPr>
            <w:r>
              <w:rPr>
                <w:rFonts w:cstheme="minorHAnsi"/>
                <w:b/>
              </w:rPr>
              <w:t>Status</w:t>
            </w:r>
          </w:p>
        </w:tc>
        <w:tc>
          <w:tcPr>
            <w:tcW w:w="7427" w:type="dxa"/>
            <w:gridSpan w:val="4"/>
            <w:shd w:val="clear" w:color="auto" w:fill="C0C0C0"/>
          </w:tcPr>
          <w:p w14:paraId="67AF61DB" w14:textId="77777777" w:rsidR="009F7106" w:rsidRPr="0038106C" w:rsidRDefault="009F7106" w:rsidP="006A2D3B">
            <w:pPr>
              <w:rPr>
                <w:rFonts w:cstheme="minorHAnsi"/>
              </w:rPr>
            </w:pPr>
            <w:r>
              <w:rPr>
                <w:rFonts w:cstheme="minorHAnsi"/>
              </w:rPr>
              <w:t>Version 1.0</w:t>
            </w:r>
          </w:p>
        </w:tc>
      </w:tr>
      <w:tr w:rsidR="009F7106" w:rsidRPr="002C491A" w14:paraId="72365477" w14:textId="77777777" w:rsidTr="006A2D3B">
        <w:trPr>
          <w:jc w:val="center"/>
        </w:trPr>
        <w:tc>
          <w:tcPr>
            <w:tcW w:w="2065" w:type="dxa"/>
            <w:shd w:val="clear" w:color="auto" w:fill="C0C0C0"/>
          </w:tcPr>
          <w:p w14:paraId="08C3906C" w14:textId="77777777" w:rsidR="009F7106" w:rsidRPr="0035306A" w:rsidRDefault="009F7106" w:rsidP="006A2D3B">
            <w:pPr>
              <w:jc w:val="center"/>
              <w:rPr>
                <w:rFonts w:cstheme="minorHAnsi"/>
                <w:b/>
              </w:rPr>
            </w:pPr>
            <w:r>
              <w:rPr>
                <w:rFonts w:cstheme="minorHAnsi"/>
                <w:b/>
              </w:rPr>
              <w:t>Distribution</w:t>
            </w:r>
          </w:p>
        </w:tc>
        <w:tc>
          <w:tcPr>
            <w:tcW w:w="7427" w:type="dxa"/>
            <w:gridSpan w:val="4"/>
            <w:shd w:val="clear" w:color="auto" w:fill="C0C0C0"/>
          </w:tcPr>
          <w:p w14:paraId="51883A6D" w14:textId="77777777" w:rsidR="009F7106" w:rsidRPr="0038106C" w:rsidRDefault="009F7106" w:rsidP="006A2D3B">
            <w:pPr>
              <w:rPr>
                <w:rFonts w:cstheme="minorHAnsi"/>
              </w:rPr>
            </w:pPr>
          </w:p>
        </w:tc>
      </w:tr>
      <w:tr w:rsidR="009F7106" w:rsidRPr="002C491A" w14:paraId="229DE733" w14:textId="77777777" w:rsidTr="006A2D3B">
        <w:trPr>
          <w:jc w:val="center"/>
        </w:trPr>
        <w:tc>
          <w:tcPr>
            <w:tcW w:w="2065" w:type="dxa"/>
            <w:shd w:val="clear" w:color="auto" w:fill="C0C0C0"/>
          </w:tcPr>
          <w:p w14:paraId="29535683" w14:textId="77777777" w:rsidR="009F7106" w:rsidRPr="0035306A" w:rsidRDefault="009F7106" w:rsidP="006A2D3B">
            <w:pPr>
              <w:jc w:val="center"/>
              <w:rPr>
                <w:rFonts w:cstheme="minorHAnsi"/>
                <w:b/>
              </w:rPr>
            </w:pPr>
            <w:r>
              <w:rPr>
                <w:rFonts w:cstheme="minorHAnsi"/>
                <w:b/>
              </w:rPr>
              <w:t>Reviewers</w:t>
            </w:r>
          </w:p>
        </w:tc>
        <w:tc>
          <w:tcPr>
            <w:tcW w:w="1235" w:type="dxa"/>
            <w:shd w:val="clear" w:color="auto" w:fill="C0C0C0"/>
          </w:tcPr>
          <w:p w14:paraId="7D2AAE09" w14:textId="77777777" w:rsidR="009F7106" w:rsidRPr="0035306A" w:rsidRDefault="009F7106" w:rsidP="006A2D3B">
            <w:pPr>
              <w:jc w:val="center"/>
              <w:rPr>
                <w:rFonts w:cstheme="minorHAnsi"/>
                <w:b/>
              </w:rPr>
            </w:pPr>
            <w:r w:rsidRPr="0035306A">
              <w:rPr>
                <w:rFonts w:cstheme="minorHAnsi"/>
                <w:b/>
              </w:rPr>
              <w:t>Date</w:t>
            </w:r>
          </w:p>
        </w:tc>
        <w:tc>
          <w:tcPr>
            <w:tcW w:w="1086" w:type="dxa"/>
            <w:shd w:val="clear" w:color="auto" w:fill="C0C0C0"/>
          </w:tcPr>
          <w:p w14:paraId="6963964A" w14:textId="77777777" w:rsidR="009F7106" w:rsidRPr="0035306A" w:rsidRDefault="009F7106" w:rsidP="006A2D3B">
            <w:pPr>
              <w:jc w:val="center"/>
              <w:rPr>
                <w:rFonts w:cstheme="minorHAnsi"/>
                <w:b/>
              </w:rPr>
            </w:pPr>
            <w:r w:rsidRPr="0035306A">
              <w:rPr>
                <w:rFonts w:cstheme="minorHAnsi"/>
                <w:b/>
              </w:rPr>
              <w:t>Version</w:t>
            </w:r>
          </w:p>
        </w:tc>
        <w:tc>
          <w:tcPr>
            <w:tcW w:w="3510" w:type="dxa"/>
            <w:shd w:val="clear" w:color="auto" w:fill="C0C0C0"/>
          </w:tcPr>
          <w:p w14:paraId="2C897B03" w14:textId="77777777" w:rsidR="009F7106" w:rsidRPr="0035306A" w:rsidRDefault="009F7106" w:rsidP="006A2D3B">
            <w:pPr>
              <w:jc w:val="center"/>
              <w:rPr>
                <w:rFonts w:cstheme="minorHAnsi"/>
                <w:b/>
              </w:rPr>
            </w:pPr>
            <w:r w:rsidRPr="0035306A">
              <w:rPr>
                <w:rFonts w:cstheme="minorHAnsi"/>
                <w:b/>
              </w:rPr>
              <w:t>Description</w:t>
            </w:r>
          </w:p>
        </w:tc>
        <w:tc>
          <w:tcPr>
            <w:tcW w:w="1596" w:type="dxa"/>
            <w:shd w:val="clear" w:color="auto" w:fill="C0C0C0"/>
          </w:tcPr>
          <w:p w14:paraId="3140EBAC" w14:textId="77777777" w:rsidR="009F7106" w:rsidRPr="00974952" w:rsidRDefault="009F7106" w:rsidP="006A2D3B">
            <w:pPr>
              <w:jc w:val="center"/>
              <w:rPr>
                <w:rFonts w:cstheme="minorHAnsi"/>
                <w:bCs/>
              </w:rPr>
            </w:pPr>
            <w:r>
              <w:rPr>
                <w:rFonts w:cstheme="minorHAnsi"/>
                <w:b/>
              </w:rPr>
              <w:t>Comments</w:t>
            </w:r>
          </w:p>
        </w:tc>
      </w:tr>
      <w:tr w:rsidR="009F7106" w:rsidRPr="002C491A" w14:paraId="66B9B59D" w14:textId="77777777" w:rsidTr="006A2D3B">
        <w:trPr>
          <w:jc w:val="center"/>
        </w:trPr>
        <w:tc>
          <w:tcPr>
            <w:tcW w:w="2065" w:type="dxa"/>
            <w:shd w:val="clear" w:color="auto" w:fill="F2F2F2" w:themeFill="background1" w:themeFillShade="F2"/>
          </w:tcPr>
          <w:p w14:paraId="1EBB4E78" w14:textId="77777777" w:rsidR="009F7106" w:rsidRPr="00C335A0" w:rsidRDefault="009F7106" w:rsidP="006A2D3B">
            <w:pPr>
              <w:pStyle w:val="TableEntry"/>
              <w:rPr>
                <w:rFonts w:asciiTheme="minorHAnsi" w:hAnsiTheme="minorHAnsi" w:cstheme="minorHAnsi"/>
                <w:color w:val="auto"/>
                <w:sz w:val="24"/>
              </w:rPr>
            </w:pPr>
          </w:p>
        </w:tc>
        <w:tc>
          <w:tcPr>
            <w:tcW w:w="1235" w:type="dxa"/>
            <w:shd w:val="clear" w:color="auto" w:fill="F2F2F2" w:themeFill="background1" w:themeFillShade="F2"/>
          </w:tcPr>
          <w:p w14:paraId="12BE1B40" w14:textId="77777777" w:rsidR="009F7106" w:rsidRPr="00C335A0" w:rsidRDefault="009F7106" w:rsidP="006A2D3B">
            <w:pPr>
              <w:pStyle w:val="TableEntry"/>
              <w:rPr>
                <w:rFonts w:asciiTheme="minorHAnsi" w:hAnsiTheme="minorHAnsi" w:cstheme="minorHAnsi"/>
                <w:color w:val="auto"/>
                <w:sz w:val="24"/>
              </w:rPr>
            </w:pPr>
          </w:p>
        </w:tc>
        <w:tc>
          <w:tcPr>
            <w:tcW w:w="1086" w:type="dxa"/>
            <w:shd w:val="clear" w:color="auto" w:fill="F2F2F2" w:themeFill="background1" w:themeFillShade="F2"/>
          </w:tcPr>
          <w:p w14:paraId="22282EEF" w14:textId="77777777" w:rsidR="009F7106" w:rsidRPr="00C335A0" w:rsidRDefault="009F7106" w:rsidP="006A2D3B">
            <w:pPr>
              <w:pStyle w:val="TableEntry"/>
              <w:jc w:val="center"/>
              <w:rPr>
                <w:rFonts w:asciiTheme="minorHAnsi" w:hAnsiTheme="minorHAnsi" w:cstheme="minorHAnsi"/>
                <w:color w:val="auto"/>
                <w:sz w:val="24"/>
              </w:rPr>
            </w:pPr>
          </w:p>
        </w:tc>
        <w:tc>
          <w:tcPr>
            <w:tcW w:w="3510" w:type="dxa"/>
            <w:shd w:val="clear" w:color="auto" w:fill="F2F2F2" w:themeFill="background1" w:themeFillShade="F2"/>
          </w:tcPr>
          <w:p w14:paraId="7A9D41A4" w14:textId="77777777" w:rsidR="009F7106" w:rsidRPr="00C335A0" w:rsidRDefault="009F7106" w:rsidP="006A2D3B">
            <w:pPr>
              <w:pStyle w:val="TableEntry"/>
              <w:rPr>
                <w:rFonts w:asciiTheme="minorHAnsi" w:hAnsiTheme="minorHAnsi" w:cstheme="minorHAnsi"/>
                <w:color w:val="auto"/>
                <w:sz w:val="24"/>
              </w:rPr>
            </w:pPr>
          </w:p>
        </w:tc>
        <w:tc>
          <w:tcPr>
            <w:tcW w:w="1596" w:type="dxa"/>
            <w:shd w:val="clear" w:color="auto" w:fill="F2F2F2" w:themeFill="background1" w:themeFillShade="F2"/>
          </w:tcPr>
          <w:p w14:paraId="7DEC20F8" w14:textId="77777777" w:rsidR="009F7106" w:rsidRPr="00C335A0" w:rsidRDefault="009F7106" w:rsidP="006A2D3B">
            <w:pPr>
              <w:pStyle w:val="TableEntry"/>
              <w:rPr>
                <w:rFonts w:asciiTheme="minorHAnsi" w:hAnsiTheme="minorHAnsi" w:cstheme="minorHAnsi"/>
                <w:color w:val="auto"/>
                <w:sz w:val="24"/>
              </w:rPr>
            </w:pPr>
          </w:p>
        </w:tc>
      </w:tr>
      <w:tr w:rsidR="009F7106" w:rsidRPr="002C491A" w14:paraId="6E714259" w14:textId="77777777" w:rsidTr="006A2D3B">
        <w:trPr>
          <w:jc w:val="center"/>
        </w:trPr>
        <w:tc>
          <w:tcPr>
            <w:tcW w:w="2065" w:type="dxa"/>
            <w:shd w:val="clear" w:color="auto" w:fill="F2F2F2" w:themeFill="background1" w:themeFillShade="F2"/>
          </w:tcPr>
          <w:p w14:paraId="7D793B0C" w14:textId="77777777" w:rsidR="009F7106" w:rsidRPr="00C335A0" w:rsidRDefault="009F7106" w:rsidP="006A2D3B">
            <w:pPr>
              <w:pStyle w:val="TableEntry"/>
              <w:rPr>
                <w:rFonts w:asciiTheme="minorHAnsi" w:hAnsiTheme="minorHAnsi" w:cstheme="minorHAnsi"/>
                <w:color w:val="auto"/>
                <w:sz w:val="24"/>
              </w:rPr>
            </w:pPr>
          </w:p>
        </w:tc>
        <w:tc>
          <w:tcPr>
            <w:tcW w:w="1235" w:type="dxa"/>
            <w:shd w:val="clear" w:color="auto" w:fill="F2F2F2" w:themeFill="background1" w:themeFillShade="F2"/>
          </w:tcPr>
          <w:p w14:paraId="2EDB3498" w14:textId="77777777" w:rsidR="009F7106" w:rsidRPr="00C335A0" w:rsidRDefault="009F7106" w:rsidP="006A2D3B">
            <w:pPr>
              <w:pStyle w:val="TableEntry"/>
              <w:rPr>
                <w:rFonts w:asciiTheme="minorHAnsi" w:hAnsiTheme="minorHAnsi" w:cstheme="minorHAnsi"/>
                <w:color w:val="auto"/>
                <w:sz w:val="24"/>
              </w:rPr>
            </w:pPr>
          </w:p>
        </w:tc>
        <w:tc>
          <w:tcPr>
            <w:tcW w:w="1086" w:type="dxa"/>
            <w:shd w:val="clear" w:color="auto" w:fill="F2F2F2" w:themeFill="background1" w:themeFillShade="F2"/>
          </w:tcPr>
          <w:p w14:paraId="2A7D812A" w14:textId="77777777" w:rsidR="009F7106" w:rsidRPr="00C335A0" w:rsidRDefault="009F7106" w:rsidP="006A2D3B">
            <w:pPr>
              <w:pStyle w:val="TableEntry"/>
              <w:jc w:val="center"/>
              <w:rPr>
                <w:rFonts w:asciiTheme="minorHAnsi" w:hAnsiTheme="minorHAnsi" w:cstheme="minorHAnsi"/>
                <w:color w:val="auto"/>
                <w:sz w:val="24"/>
              </w:rPr>
            </w:pPr>
          </w:p>
        </w:tc>
        <w:tc>
          <w:tcPr>
            <w:tcW w:w="3510" w:type="dxa"/>
            <w:shd w:val="clear" w:color="auto" w:fill="F2F2F2" w:themeFill="background1" w:themeFillShade="F2"/>
          </w:tcPr>
          <w:p w14:paraId="2BD0E8D9" w14:textId="77777777" w:rsidR="009F7106" w:rsidRPr="00C335A0" w:rsidRDefault="009F7106" w:rsidP="006A2D3B">
            <w:pPr>
              <w:pStyle w:val="TableEntry"/>
              <w:rPr>
                <w:rFonts w:asciiTheme="minorHAnsi" w:hAnsiTheme="minorHAnsi" w:cstheme="minorHAnsi"/>
                <w:color w:val="auto"/>
                <w:sz w:val="24"/>
              </w:rPr>
            </w:pPr>
          </w:p>
        </w:tc>
        <w:tc>
          <w:tcPr>
            <w:tcW w:w="1596" w:type="dxa"/>
            <w:shd w:val="clear" w:color="auto" w:fill="F2F2F2" w:themeFill="background1" w:themeFillShade="F2"/>
          </w:tcPr>
          <w:p w14:paraId="08819657" w14:textId="77777777" w:rsidR="009F7106" w:rsidRPr="00C335A0" w:rsidRDefault="009F7106" w:rsidP="006A2D3B">
            <w:pPr>
              <w:pStyle w:val="TableEntry"/>
              <w:rPr>
                <w:rFonts w:asciiTheme="minorHAnsi" w:hAnsiTheme="minorHAnsi" w:cstheme="minorHAnsi"/>
                <w:color w:val="auto"/>
                <w:sz w:val="24"/>
              </w:rPr>
            </w:pPr>
          </w:p>
        </w:tc>
      </w:tr>
      <w:tr w:rsidR="009F7106" w:rsidRPr="002C491A" w14:paraId="68D6576D" w14:textId="77777777" w:rsidTr="006A2D3B">
        <w:trPr>
          <w:jc w:val="center"/>
        </w:trPr>
        <w:tc>
          <w:tcPr>
            <w:tcW w:w="2065" w:type="dxa"/>
            <w:shd w:val="clear" w:color="auto" w:fill="F2F2F2" w:themeFill="background1" w:themeFillShade="F2"/>
          </w:tcPr>
          <w:p w14:paraId="0A0B39C2" w14:textId="77777777" w:rsidR="009F7106" w:rsidRPr="00C335A0" w:rsidRDefault="009F7106" w:rsidP="006A2D3B">
            <w:pPr>
              <w:pStyle w:val="TableEntry"/>
              <w:jc w:val="center"/>
              <w:rPr>
                <w:rFonts w:asciiTheme="minorHAnsi" w:hAnsiTheme="minorHAnsi" w:cstheme="minorHAnsi"/>
                <w:color w:val="auto"/>
                <w:sz w:val="24"/>
              </w:rPr>
            </w:pPr>
          </w:p>
        </w:tc>
        <w:tc>
          <w:tcPr>
            <w:tcW w:w="1235" w:type="dxa"/>
            <w:shd w:val="clear" w:color="auto" w:fill="F2F2F2" w:themeFill="background1" w:themeFillShade="F2"/>
          </w:tcPr>
          <w:p w14:paraId="6BB390D4" w14:textId="77777777" w:rsidR="009F7106" w:rsidRPr="00C335A0" w:rsidRDefault="009F7106" w:rsidP="006A2D3B">
            <w:pPr>
              <w:pStyle w:val="TableEntry"/>
              <w:jc w:val="center"/>
              <w:rPr>
                <w:rFonts w:asciiTheme="minorHAnsi" w:hAnsiTheme="minorHAnsi" w:cstheme="minorHAnsi"/>
                <w:color w:val="auto"/>
                <w:sz w:val="24"/>
              </w:rPr>
            </w:pPr>
          </w:p>
        </w:tc>
        <w:tc>
          <w:tcPr>
            <w:tcW w:w="1086" w:type="dxa"/>
            <w:shd w:val="clear" w:color="auto" w:fill="F2F2F2" w:themeFill="background1" w:themeFillShade="F2"/>
          </w:tcPr>
          <w:p w14:paraId="62C80E8C" w14:textId="77777777" w:rsidR="009F7106" w:rsidRPr="00C335A0" w:rsidRDefault="009F7106" w:rsidP="006A2D3B">
            <w:pPr>
              <w:pStyle w:val="TableEntry"/>
              <w:jc w:val="center"/>
              <w:rPr>
                <w:rFonts w:asciiTheme="minorHAnsi" w:hAnsiTheme="minorHAnsi" w:cstheme="minorHAnsi"/>
                <w:color w:val="auto"/>
                <w:sz w:val="24"/>
              </w:rPr>
            </w:pPr>
          </w:p>
        </w:tc>
        <w:tc>
          <w:tcPr>
            <w:tcW w:w="3510" w:type="dxa"/>
            <w:shd w:val="clear" w:color="auto" w:fill="F2F2F2" w:themeFill="background1" w:themeFillShade="F2"/>
          </w:tcPr>
          <w:p w14:paraId="2FE302AD" w14:textId="77777777" w:rsidR="009F7106" w:rsidRPr="00C335A0" w:rsidRDefault="009F7106" w:rsidP="006A2D3B">
            <w:pPr>
              <w:pStyle w:val="TableEntry"/>
              <w:rPr>
                <w:rFonts w:asciiTheme="minorHAnsi" w:hAnsiTheme="minorHAnsi" w:cstheme="minorHAnsi"/>
                <w:color w:val="auto"/>
                <w:sz w:val="24"/>
              </w:rPr>
            </w:pPr>
          </w:p>
        </w:tc>
        <w:tc>
          <w:tcPr>
            <w:tcW w:w="1596" w:type="dxa"/>
            <w:shd w:val="clear" w:color="auto" w:fill="F2F2F2" w:themeFill="background1" w:themeFillShade="F2"/>
          </w:tcPr>
          <w:p w14:paraId="32EA7D51" w14:textId="77777777" w:rsidR="009F7106" w:rsidRPr="00C335A0" w:rsidRDefault="009F7106" w:rsidP="006A2D3B">
            <w:pPr>
              <w:pStyle w:val="TableEntry"/>
              <w:rPr>
                <w:rFonts w:asciiTheme="minorHAnsi" w:hAnsiTheme="minorHAnsi" w:cstheme="minorHAnsi"/>
                <w:color w:val="auto"/>
                <w:sz w:val="24"/>
              </w:rPr>
            </w:pPr>
          </w:p>
        </w:tc>
      </w:tr>
      <w:tr w:rsidR="009F7106" w:rsidRPr="002C491A" w14:paraId="7992A2BC" w14:textId="77777777" w:rsidTr="006A2D3B">
        <w:trPr>
          <w:jc w:val="center"/>
        </w:trPr>
        <w:tc>
          <w:tcPr>
            <w:tcW w:w="2065" w:type="dxa"/>
            <w:shd w:val="clear" w:color="auto" w:fill="F2F2F2" w:themeFill="background1" w:themeFillShade="F2"/>
          </w:tcPr>
          <w:p w14:paraId="01E4E9FC" w14:textId="77777777" w:rsidR="009F7106" w:rsidRPr="00C335A0" w:rsidRDefault="009F7106" w:rsidP="006A2D3B">
            <w:pPr>
              <w:pStyle w:val="TableEntry"/>
              <w:jc w:val="center"/>
              <w:rPr>
                <w:rFonts w:asciiTheme="minorHAnsi" w:hAnsiTheme="minorHAnsi" w:cstheme="minorHAnsi"/>
                <w:color w:val="auto"/>
                <w:sz w:val="24"/>
              </w:rPr>
            </w:pPr>
          </w:p>
        </w:tc>
        <w:tc>
          <w:tcPr>
            <w:tcW w:w="1235" w:type="dxa"/>
            <w:shd w:val="clear" w:color="auto" w:fill="F2F2F2" w:themeFill="background1" w:themeFillShade="F2"/>
          </w:tcPr>
          <w:p w14:paraId="45F125EA" w14:textId="77777777" w:rsidR="009F7106" w:rsidRPr="00C335A0" w:rsidRDefault="009F7106" w:rsidP="006A2D3B">
            <w:pPr>
              <w:pStyle w:val="TableEntry"/>
              <w:jc w:val="center"/>
              <w:rPr>
                <w:rFonts w:asciiTheme="minorHAnsi" w:hAnsiTheme="minorHAnsi" w:cstheme="minorHAnsi"/>
                <w:color w:val="auto"/>
                <w:sz w:val="24"/>
              </w:rPr>
            </w:pPr>
          </w:p>
        </w:tc>
        <w:tc>
          <w:tcPr>
            <w:tcW w:w="1086" w:type="dxa"/>
            <w:shd w:val="clear" w:color="auto" w:fill="F2F2F2" w:themeFill="background1" w:themeFillShade="F2"/>
          </w:tcPr>
          <w:p w14:paraId="4F4852C8" w14:textId="77777777" w:rsidR="009F7106" w:rsidRPr="00C335A0" w:rsidRDefault="009F7106" w:rsidP="006A2D3B">
            <w:pPr>
              <w:pStyle w:val="TableEntry"/>
              <w:jc w:val="center"/>
              <w:rPr>
                <w:rFonts w:asciiTheme="minorHAnsi" w:hAnsiTheme="minorHAnsi" w:cstheme="minorHAnsi"/>
                <w:color w:val="auto"/>
                <w:sz w:val="24"/>
              </w:rPr>
            </w:pPr>
          </w:p>
        </w:tc>
        <w:tc>
          <w:tcPr>
            <w:tcW w:w="3510" w:type="dxa"/>
            <w:shd w:val="clear" w:color="auto" w:fill="F2F2F2" w:themeFill="background1" w:themeFillShade="F2"/>
          </w:tcPr>
          <w:p w14:paraId="249CAC28" w14:textId="77777777" w:rsidR="009F7106" w:rsidRPr="00C335A0" w:rsidRDefault="009F7106" w:rsidP="006A2D3B">
            <w:pPr>
              <w:pStyle w:val="TableEntry"/>
              <w:rPr>
                <w:rFonts w:asciiTheme="minorHAnsi" w:hAnsiTheme="minorHAnsi" w:cstheme="minorHAnsi"/>
                <w:color w:val="auto"/>
                <w:sz w:val="24"/>
              </w:rPr>
            </w:pPr>
          </w:p>
        </w:tc>
        <w:tc>
          <w:tcPr>
            <w:tcW w:w="1596" w:type="dxa"/>
            <w:shd w:val="clear" w:color="auto" w:fill="F2F2F2" w:themeFill="background1" w:themeFillShade="F2"/>
          </w:tcPr>
          <w:p w14:paraId="29854AC8" w14:textId="77777777" w:rsidR="009F7106" w:rsidRPr="00C335A0" w:rsidRDefault="009F7106" w:rsidP="006A2D3B">
            <w:pPr>
              <w:pStyle w:val="TableEntry"/>
              <w:rPr>
                <w:rFonts w:asciiTheme="minorHAnsi" w:hAnsiTheme="minorHAnsi" w:cstheme="minorHAnsi"/>
                <w:color w:val="auto"/>
                <w:sz w:val="24"/>
              </w:rPr>
            </w:pPr>
          </w:p>
        </w:tc>
      </w:tr>
    </w:tbl>
    <w:p w14:paraId="0979FC76" w14:textId="77777777" w:rsidR="009F7106" w:rsidRDefault="009F7106" w:rsidP="009F7106"/>
    <w:p w14:paraId="27D6FF94" w14:textId="77777777" w:rsidR="009F7106" w:rsidRPr="005167A1" w:rsidRDefault="009F7106" w:rsidP="009F7106">
      <w:pPr>
        <w:rPr>
          <w:rFonts w:cstheme="minorHAnsi"/>
          <w:bCs/>
          <w:smallCaps/>
          <w:sz w:val="32"/>
          <w:szCs w:val="32"/>
          <w14:shadow w14:blurRad="50800" w14:dist="38100" w14:dir="2700000" w14:sx="100000" w14:sy="100000" w14:kx="0" w14:ky="0" w14:algn="tl">
            <w14:srgbClr w14:val="000000">
              <w14:alpha w14:val="60000"/>
            </w14:srgbClr>
          </w14:shadow>
        </w:rPr>
      </w:pPr>
    </w:p>
    <w:p w14:paraId="7E1799E4" w14:textId="77777777" w:rsidR="009F7106" w:rsidRPr="005167A1" w:rsidRDefault="009F7106" w:rsidP="009F7106">
      <w:pPr>
        <w:rPr>
          <w:rFonts w:cstheme="minorHAnsi"/>
          <w:bCs/>
          <w:smallCaps/>
          <w:sz w:val="32"/>
          <w:szCs w:val="32"/>
          <w14:shadow w14:blurRad="50800" w14:dist="38100" w14:dir="2700000" w14:sx="100000" w14:sy="100000" w14:kx="0" w14:ky="0" w14:algn="tl">
            <w14:srgbClr w14:val="000000">
              <w14:alpha w14:val="60000"/>
            </w14:srgbClr>
          </w14:shadow>
        </w:rPr>
      </w:pPr>
    </w:p>
    <w:p w14:paraId="6A77CAD1" w14:textId="77777777" w:rsidR="009F7106" w:rsidRPr="005167A1" w:rsidRDefault="009F7106" w:rsidP="009F7106">
      <w:pPr>
        <w:rPr>
          <w:rFonts w:cstheme="minorHAnsi"/>
          <w:bCs/>
          <w:smallCaps/>
          <w:sz w:val="32"/>
          <w:szCs w:val="32"/>
          <w14:shadow w14:blurRad="50800" w14:dist="38100" w14:dir="2700000" w14:sx="100000" w14:sy="100000" w14:kx="0" w14:ky="0" w14:algn="tl">
            <w14:srgbClr w14:val="000000">
              <w14:alpha w14:val="60000"/>
            </w14:srgbClr>
          </w14:shadow>
        </w:rPr>
      </w:pPr>
    </w:p>
    <w:p w14:paraId="10ACB209" w14:textId="77777777" w:rsidR="009F7106" w:rsidRPr="005167A1" w:rsidRDefault="009F7106" w:rsidP="009F7106">
      <w:pPr>
        <w:rPr>
          <w:rFonts w:cstheme="minorHAnsi"/>
          <w:bCs/>
          <w:smallCaps/>
          <w:sz w:val="32"/>
          <w:szCs w:val="32"/>
          <w14:shadow w14:blurRad="50800" w14:dist="38100" w14:dir="2700000" w14:sx="100000" w14:sy="100000" w14:kx="0" w14:ky="0" w14:algn="tl">
            <w14:srgbClr w14:val="000000">
              <w14:alpha w14:val="60000"/>
            </w14:srgbClr>
          </w14:shadow>
        </w:rPr>
      </w:pPr>
    </w:p>
    <w:p w14:paraId="4C36AB48" w14:textId="77777777" w:rsidR="009F7106" w:rsidRDefault="009F7106" w:rsidP="009F7106">
      <w:pPr>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2CD5164F" w14:textId="290B800D" w:rsidR="009F7106" w:rsidRDefault="009F7106" w:rsidP="009F7106">
      <w:pPr>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410A9835" w14:textId="4E7E080A" w:rsidR="005172BD" w:rsidRDefault="005172BD" w:rsidP="009F7106">
      <w:pPr>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36B0E5D4" w14:textId="062F4F72" w:rsidR="00C66C03" w:rsidRDefault="00294716" w:rsidP="00294716">
      <w:pPr>
        <w:tabs>
          <w:tab w:val="left" w:pos="2544"/>
        </w:tabs>
        <w:rPr>
          <w:rFonts w:eastAsia="Times New Roman" w:cstheme="minorHAnsi"/>
          <w:b/>
          <w:smallCaps/>
          <w:sz w:val="32"/>
          <w:szCs w:val="32"/>
          <w14:shadow w14:blurRad="50800" w14:dist="38100" w14:dir="2700000" w14:sx="100000" w14:sy="100000" w14:kx="0" w14:ky="0" w14:algn="tl">
            <w14:srgbClr w14:val="000000">
              <w14:alpha w14:val="60000"/>
            </w14:srgbClr>
          </w14:shadow>
        </w:rPr>
      </w:pPr>
      <w:r>
        <w:rPr>
          <w:rFonts w:eastAsia="Times New Roman" w:cstheme="minorHAnsi"/>
          <w:b/>
          <w:smallCaps/>
          <w:sz w:val="32"/>
          <w:szCs w:val="32"/>
          <w14:shadow w14:blurRad="50800" w14:dist="38100" w14:dir="2700000" w14:sx="100000" w14:sy="100000" w14:kx="0" w14:ky="0" w14:algn="tl">
            <w14:srgbClr w14:val="000000">
              <w14:alpha w14:val="60000"/>
            </w14:srgbClr>
          </w14:shadow>
        </w:rPr>
        <w:tab/>
      </w:r>
    </w:p>
    <w:p w14:paraId="349E2BE4" w14:textId="65625A80" w:rsidR="00294716" w:rsidRDefault="00294716" w:rsidP="00294716">
      <w:pPr>
        <w:tabs>
          <w:tab w:val="left" w:pos="2544"/>
        </w:tabs>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0936D624" w14:textId="77777777" w:rsidR="009935C7" w:rsidRDefault="009935C7" w:rsidP="00294716">
      <w:pPr>
        <w:tabs>
          <w:tab w:val="left" w:pos="2544"/>
        </w:tabs>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27BF022E" w14:textId="65C36E82" w:rsidR="00C2092B" w:rsidRDefault="00C2092B" w:rsidP="00294716">
      <w:pPr>
        <w:tabs>
          <w:tab w:val="left" w:pos="2544"/>
        </w:tabs>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15735C3A" w14:textId="77777777" w:rsidR="00C2092B" w:rsidRDefault="00C2092B" w:rsidP="00294716">
      <w:pPr>
        <w:tabs>
          <w:tab w:val="left" w:pos="2544"/>
        </w:tabs>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6264A526" w14:textId="4E06D757" w:rsidR="00B55D0F" w:rsidRDefault="00B55D0F" w:rsidP="00B55D0F">
      <w:pPr>
        <w:pStyle w:val="Heading1"/>
      </w:pPr>
      <w:bookmarkStart w:id="1" w:name="_Toc123725304"/>
      <w:bookmarkStart w:id="2" w:name="_Hlk58423342"/>
      <w:r w:rsidRPr="00B55D0F">
        <w:lastRenderedPageBreak/>
        <w:t>Security Awareness and Training Policy</w:t>
      </w:r>
      <w:bookmarkEnd w:id="1"/>
    </w:p>
    <w:p w14:paraId="77800BA1" w14:textId="15EA44FF" w:rsidR="009935C7" w:rsidRPr="009935C7" w:rsidRDefault="009935C7" w:rsidP="008D5D39">
      <w:pPr>
        <w:pStyle w:val="Heading2"/>
      </w:pPr>
      <w:bookmarkStart w:id="3" w:name="_Toc123725305"/>
      <w:r>
        <w:t>P</w:t>
      </w:r>
      <w:r w:rsidR="008D5D39">
        <w:t>urpose</w:t>
      </w:r>
      <w:bookmarkEnd w:id="3"/>
    </w:p>
    <w:p w14:paraId="3BDF1373" w14:textId="11EAE633" w:rsidR="004946A4" w:rsidRDefault="00CF64C7" w:rsidP="009935C7">
      <w:r w:rsidRPr="007B789B">
        <w:rPr>
          <w:rStyle w:val="Heading2Char"/>
          <w:bCs/>
        </w:rPr>
        <w:t xml:space="preserve"> </w:t>
      </w:r>
      <w:bookmarkEnd w:id="2"/>
      <w:r w:rsidR="00C419F0">
        <w:rPr>
          <w:szCs w:val="20"/>
        </w:rPr>
        <w:t>ABC Organization</w:t>
      </w:r>
      <w:r w:rsidR="004946A4" w:rsidRPr="009935C7">
        <w:rPr>
          <w:szCs w:val="20"/>
        </w:rPr>
        <w:t xml:space="preserve"> is committed to protecting Personal Health Information in accordance with those standards established by the Department of Health and Human Services under the Health Insurance Portability and Accountability Act of 1996 (HIPAA). </w:t>
      </w:r>
      <w:r w:rsidR="00C419F0">
        <w:rPr>
          <w:szCs w:val="20"/>
        </w:rPr>
        <w:t>ABC Organization</w:t>
      </w:r>
      <w:r w:rsidR="004946A4" w:rsidRPr="009935C7">
        <w:rPr>
          <w:szCs w:val="20"/>
        </w:rPr>
        <w:t xml:space="preserve"> has adopted this policy to provide security awareness and training for all members of its Workforce. This Policy covers security reminders, procedures for guarding against, </w:t>
      </w:r>
      <w:proofErr w:type="gramStart"/>
      <w:r w:rsidR="004946A4" w:rsidRPr="009935C7">
        <w:rPr>
          <w:szCs w:val="20"/>
        </w:rPr>
        <w:t>detecting</w:t>
      </w:r>
      <w:proofErr w:type="gramEnd"/>
      <w:r w:rsidR="004946A4" w:rsidRPr="009935C7">
        <w:rPr>
          <w:szCs w:val="20"/>
        </w:rPr>
        <w:t xml:space="preserve"> and reporting malicious software, procedures for monitoring log-in attempts and reporting discrepancies and procedures for creating, changing and safeguarding passwords.</w:t>
      </w:r>
    </w:p>
    <w:p w14:paraId="77F9F605" w14:textId="77777777" w:rsidR="004946A4" w:rsidRDefault="004946A4" w:rsidP="004946A4">
      <w:pPr>
        <w:pStyle w:val="Heading1"/>
      </w:pPr>
      <w:bookmarkStart w:id="4" w:name="_Toc123725306"/>
      <w:r>
        <w:t>Policy</w:t>
      </w:r>
      <w:bookmarkEnd w:id="4"/>
    </w:p>
    <w:p w14:paraId="4B601673" w14:textId="77777777" w:rsidR="004946A4" w:rsidRDefault="004946A4" w:rsidP="009935C7">
      <w:pPr>
        <w:pStyle w:val="Heading2"/>
      </w:pPr>
      <w:bookmarkStart w:id="5" w:name="_Toc123725307"/>
      <w:r>
        <w:t>Security</w:t>
      </w:r>
      <w:r>
        <w:rPr>
          <w:spacing w:val="-5"/>
        </w:rPr>
        <w:t xml:space="preserve"> </w:t>
      </w:r>
      <w:r>
        <w:t>Reminders</w:t>
      </w:r>
      <w:bookmarkEnd w:id="5"/>
    </w:p>
    <w:p w14:paraId="404A24B3" w14:textId="535570C6" w:rsidR="004946A4" w:rsidRPr="008D5D39" w:rsidRDefault="00C419F0" w:rsidP="008D5D39">
      <w:pPr>
        <w:pStyle w:val="ListParagraph"/>
        <w:numPr>
          <w:ilvl w:val="0"/>
          <w:numId w:val="38"/>
        </w:numPr>
        <w:rPr>
          <w:szCs w:val="20"/>
        </w:rPr>
      </w:pPr>
      <w:r>
        <w:rPr>
          <w:szCs w:val="20"/>
        </w:rPr>
        <w:t>ABC Organization</w:t>
      </w:r>
      <w:r w:rsidR="004946A4" w:rsidRPr="008D5D39">
        <w:rPr>
          <w:szCs w:val="20"/>
        </w:rPr>
        <w:t xml:space="preserve"> has established procedures on how the </w:t>
      </w:r>
      <w:r w:rsidR="005B1C06">
        <w:rPr>
          <w:szCs w:val="20"/>
        </w:rPr>
        <w:t>ABC Organization</w:t>
      </w:r>
      <w:r w:rsidR="004946A4" w:rsidRPr="008D5D39">
        <w:rPr>
          <w:szCs w:val="20"/>
        </w:rPr>
        <w:t xml:space="preserve"> departments and users will be</w:t>
      </w:r>
      <w:r w:rsidR="004946A4" w:rsidRPr="008D5D39">
        <w:rPr>
          <w:spacing w:val="-18"/>
          <w:szCs w:val="20"/>
        </w:rPr>
        <w:t xml:space="preserve"> </w:t>
      </w:r>
      <w:r w:rsidR="004946A4" w:rsidRPr="008D5D39">
        <w:rPr>
          <w:szCs w:val="20"/>
        </w:rPr>
        <w:t xml:space="preserve">notified of periodic updates of security changes in HIPAA security policies and procedures and </w:t>
      </w:r>
      <w:r>
        <w:rPr>
          <w:szCs w:val="20"/>
        </w:rPr>
        <w:t>ABC Organization</w:t>
      </w:r>
      <w:r w:rsidR="004946A4" w:rsidRPr="008D5D39">
        <w:rPr>
          <w:szCs w:val="20"/>
        </w:rPr>
        <w:t>’s general security</w:t>
      </w:r>
      <w:r w:rsidR="004946A4" w:rsidRPr="008D5D39">
        <w:rPr>
          <w:spacing w:val="-4"/>
          <w:szCs w:val="20"/>
        </w:rPr>
        <w:t xml:space="preserve"> </w:t>
      </w:r>
      <w:r w:rsidR="004946A4" w:rsidRPr="008D5D39">
        <w:rPr>
          <w:szCs w:val="20"/>
        </w:rPr>
        <w:t>policies.</w:t>
      </w:r>
    </w:p>
    <w:p w14:paraId="7011E8FF" w14:textId="6B8FC451" w:rsidR="004946A4" w:rsidRPr="008D5D39" w:rsidRDefault="00C419F0" w:rsidP="008D5D39">
      <w:pPr>
        <w:pStyle w:val="ListParagraph"/>
        <w:numPr>
          <w:ilvl w:val="0"/>
          <w:numId w:val="38"/>
        </w:numPr>
        <w:rPr>
          <w:szCs w:val="20"/>
        </w:rPr>
      </w:pPr>
      <w:r>
        <w:rPr>
          <w:szCs w:val="20"/>
        </w:rPr>
        <w:t>ABC Organization</w:t>
      </w:r>
      <w:r w:rsidR="004946A4" w:rsidRPr="008D5D39">
        <w:rPr>
          <w:szCs w:val="20"/>
        </w:rPr>
        <w:t xml:space="preserve"> has established procedures on how to notify departments and users of any warnings that are issued for discovered, reported or potential</w:t>
      </w:r>
      <w:r w:rsidR="004946A4" w:rsidRPr="008D5D39">
        <w:rPr>
          <w:spacing w:val="-10"/>
          <w:szCs w:val="20"/>
        </w:rPr>
        <w:t xml:space="preserve"> </w:t>
      </w:r>
      <w:r w:rsidR="004946A4" w:rsidRPr="008D5D39">
        <w:rPr>
          <w:szCs w:val="20"/>
        </w:rPr>
        <w:t>threats.</w:t>
      </w:r>
    </w:p>
    <w:p w14:paraId="7A247BFD" w14:textId="77777777" w:rsidR="004946A4" w:rsidRDefault="004946A4" w:rsidP="008D5D39">
      <w:pPr>
        <w:pStyle w:val="Heading2"/>
      </w:pPr>
      <w:bookmarkStart w:id="6" w:name="_Toc123725308"/>
      <w:r>
        <w:t>Protection from Malicious</w:t>
      </w:r>
      <w:r>
        <w:rPr>
          <w:spacing w:val="-4"/>
        </w:rPr>
        <w:t xml:space="preserve"> </w:t>
      </w:r>
      <w:r>
        <w:t>Software</w:t>
      </w:r>
      <w:bookmarkEnd w:id="6"/>
    </w:p>
    <w:p w14:paraId="64B594C4" w14:textId="018C3322" w:rsidR="004946A4" w:rsidRPr="008D5D39" w:rsidRDefault="00C419F0" w:rsidP="008D5D39">
      <w:pPr>
        <w:pStyle w:val="ListParagraph"/>
        <w:numPr>
          <w:ilvl w:val="0"/>
          <w:numId w:val="38"/>
        </w:numPr>
        <w:rPr>
          <w:szCs w:val="20"/>
        </w:rPr>
      </w:pPr>
      <w:r>
        <w:rPr>
          <w:szCs w:val="20"/>
        </w:rPr>
        <w:t>ABC Organization</w:t>
      </w:r>
      <w:r w:rsidR="004946A4" w:rsidRPr="008D5D39">
        <w:rPr>
          <w:szCs w:val="20"/>
        </w:rPr>
        <w:t xml:space="preserve"> will provide training to all its users on how to identify and protect against malicious code and software.</w:t>
      </w:r>
    </w:p>
    <w:p w14:paraId="251906C9" w14:textId="77777777" w:rsidR="004946A4" w:rsidRPr="008D5D39" w:rsidRDefault="004946A4" w:rsidP="008D5D39">
      <w:pPr>
        <w:pStyle w:val="ListParagraph"/>
        <w:numPr>
          <w:ilvl w:val="0"/>
          <w:numId w:val="38"/>
        </w:numPr>
        <w:rPr>
          <w:szCs w:val="20"/>
        </w:rPr>
      </w:pPr>
      <w:r w:rsidRPr="008D5D39">
        <w:rPr>
          <w:szCs w:val="20"/>
        </w:rPr>
        <w:t>Information Systems will develop and implement procedures to detect and guard against malicious code such as viruses, worms, ad ware, and any other computer program or code designed to interfere with normal operation of a system.</w:t>
      </w:r>
    </w:p>
    <w:p w14:paraId="4C260FDB" w14:textId="77777777" w:rsidR="004946A4" w:rsidRPr="008D5D39" w:rsidRDefault="004946A4" w:rsidP="008D5D39">
      <w:pPr>
        <w:pStyle w:val="ListParagraph"/>
        <w:numPr>
          <w:ilvl w:val="0"/>
          <w:numId w:val="38"/>
        </w:numPr>
        <w:rPr>
          <w:szCs w:val="20"/>
        </w:rPr>
      </w:pPr>
      <w:r w:rsidRPr="008D5D39">
        <w:rPr>
          <w:szCs w:val="20"/>
        </w:rPr>
        <w:t>A virus detection system must be implemented on all workstations including a procedure to ensure that the virus detection software is maintained and up to date.</w:t>
      </w:r>
    </w:p>
    <w:p w14:paraId="6B3B1F4B" w14:textId="77777777" w:rsidR="004946A4" w:rsidRPr="008D5D39" w:rsidRDefault="004946A4" w:rsidP="008D5D39">
      <w:pPr>
        <w:pStyle w:val="ListParagraph"/>
        <w:numPr>
          <w:ilvl w:val="0"/>
          <w:numId w:val="38"/>
        </w:numPr>
        <w:rPr>
          <w:szCs w:val="20"/>
        </w:rPr>
      </w:pPr>
      <w:r w:rsidRPr="008D5D39">
        <w:rPr>
          <w:szCs w:val="20"/>
        </w:rPr>
        <w:t>Information Systems will notify all departments and users of new and potential threats from malicious code such as viruses, worms, denial of service attacks, and any other computer program or code designed to interfere with the normal operation of a system or its contents and procedures.</w:t>
      </w:r>
    </w:p>
    <w:p w14:paraId="562C7F2C" w14:textId="77777777" w:rsidR="004946A4" w:rsidRPr="008D5D39" w:rsidRDefault="004946A4" w:rsidP="008D5D39">
      <w:pPr>
        <w:pStyle w:val="ListParagraph"/>
        <w:numPr>
          <w:ilvl w:val="0"/>
          <w:numId w:val="38"/>
        </w:numPr>
        <w:rPr>
          <w:szCs w:val="20"/>
        </w:rPr>
      </w:pPr>
      <w:r w:rsidRPr="008D5D39">
        <w:rPr>
          <w:szCs w:val="20"/>
        </w:rPr>
        <w:t xml:space="preserve">Departments and users must notify Information Systems if a virus, </w:t>
      </w:r>
      <w:proofErr w:type="gramStart"/>
      <w:r w:rsidRPr="008D5D39">
        <w:rPr>
          <w:szCs w:val="20"/>
        </w:rPr>
        <w:t>worm</w:t>
      </w:r>
      <w:proofErr w:type="gramEnd"/>
      <w:r w:rsidRPr="008D5D39">
        <w:rPr>
          <w:szCs w:val="20"/>
        </w:rPr>
        <w:t xml:space="preserve"> or other malicious code has been identified.</w:t>
      </w:r>
    </w:p>
    <w:p w14:paraId="0417AFCD" w14:textId="77777777" w:rsidR="004946A4" w:rsidRPr="008D5D39" w:rsidRDefault="004946A4" w:rsidP="008D5D39">
      <w:pPr>
        <w:pStyle w:val="ListParagraph"/>
        <w:numPr>
          <w:ilvl w:val="0"/>
          <w:numId w:val="38"/>
        </w:numPr>
        <w:rPr>
          <w:szCs w:val="20"/>
        </w:rPr>
      </w:pPr>
      <w:r w:rsidRPr="008D5D39">
        <w:rPr>
          <w:szCs w:val="20"/>
        </w:rPr>
        <w:t>Information Systems will be responsible for ensuring that any system that has been infected by a virus, worm or other malicious code is immediately cleaned and properly secured or isolated from the rest of the network.</w:t>
      </w:r>
    </w:p>
    <w:p w14:paraId="30AA162F" w14:textId="5B917467" w:rsidR="004946A4" w:rsidRPr="008D5D39" w:rsidRDefault="004946A4" w:rsidP="004946A4">
      <w:pPr>
        <w:pStyle w:val="ListParagraph"/>
        <w:numPr>
          <w:ilvl w:val="0"/>
          <w:numId w:val="38"/>
        </w:numPr>
        <w:rPr>
          <w:szCs w:val="20"/>
        </w:rPr>
      </w:pPr>
      <w:r w:rsidRPr="008D5D39">
        <w:rPr>
          <w:szCs w:val="20"/>
        </w:rPr>
        <w:t xml:space="preserve">See the </w:t>
      </w:r>
      <w:r w:rsidR="00C419F0">
        <w:rPr>
          <w:szCs w:val="20"/>
        </w:rPr>
        <w:t>ABC Organization</w:t>
      </w:r>
      <w:r w:rsidRPr="008D5D39">
        <w:rPr>
          <w:szCs w:val="20"/>
        </w:rPr>
        <w:t xml:space="preserve"> Technology Policy section titled “Security Policy Methodologies” for details.</w:t>
      </w:r>
    </w:p>
    <w:p w14:paraId="0821C4B9" w14:textId="77777777" w:rsidR="004946A4" w:rsidRDefault="004946A4" w:rsidP="008D5D39">
      <w:pPr>
        <w:pStyle w:val="Heading2"/>
      </w:pPr>
      <w:bookmarkStart w:id="7" w:name="_Toc123725309"/>
      <w:r>
        <w:t>Log-in</w:t>
      </w:r>
      <w:r>
        <w:rPr>
          <w:spacing w:val="-2"/>
        </w:rPr>
        <w:t xml:space="preserve"> </w:t>
      </w:r>
      <w:r>
        <w:t>Monitoring</w:t>
      </w:r>
      <w:bookmarkEnd w:id="7"/>
    </w:p>
    <w:p w14:paraId="128490CD" w14:textId="32A9CC28" w:rsidR="004946A4" w:rsidRPr="00530D60" w:rsidRDefault="004946A4" w:rsidP="00530D60">
      <w:pPr>
        <w:pStyle w:val="ListParagraph"/>
        <w:numPr>
          <w:ilvl w:val="0"/>
          <w:numId w:val="38"/>
        </w:numPr>
        <w:rPr>
          <w:szCs w:val="20"/>
        </w:rPr>
      </w:pPr>
      <w:r w:rsidRPr="00530D60">
        <w:rPr>
          <w:szCs w:val="20"/>
        </w:rPr>
        <w:t xml:space="preserve">Information Systems will implement a mechanism to </w:t>
      </w:r>
      <w:proofErr w:type="gramStart"/>
      <w:r w:rsidRPr="00530D60">
        <w:rPr>
          <w:szCs w:val="20"/>
        </w:rPr>
        <w:t>log</w:t>
      </w:r>
      <w:proofErr w:type="gramEnd"/>
      <w:r w:rsidRPr="00530D60">
        <w:rPr>
          <w:szCs w:val="20"/>
        </w:rPr>
        <w:t xml:space="preserve"> and document failed login attempts on each system containing </w:t>
      </w:r>
      <w:r w:rsidR="008D5D39" w:rsidRPr="00530D60">
        <w:rPr>
          <w:szCs w:val="20"/>
        </w:rPr>
        <w:t xml:space="preserve">Medium and </w:t>
      </w:r>
      <w:r w:rsidR="00530D60" w:rsidRPr="00530D60">
        <w:rPr>
          <w:szCs w:val="20"/>
        </w:rPr>
        <w:t>high-risk</w:t>
      </w:r>
      <w:r w:rsidR="008D5D39" w:rsidRPr="00530D60">
        <w:rPr>
          <w:szCs w:val="20"/>
        </w:rPr>
        <w:t xml:space="preserve"> PHI.</w:t>
      </w:r>
    </w:p>
    <w:p w14:paraId="02B3C6AB" w14:textId="77777777" w:rsidR="004946A4" w:rsidRPr="00530D60" w:rsidRDefault="004946A4" w:rsidP="00530D60">
      <w:pPr>
        <w:pStyle w:val="ListParagraph"/>
        <w:numPr>
          <w:ilvl w:val="0"/>
          <w:numId w:val="38"/>
        </w:numPr>
        <w:rPr>
          <w:szCs w:val="20"/>
        </w:rPr>
      </w:pPr>
      <w:r w:rsidRPr="00530D60">
        <w:rPr>
          <w:szCs w:val="20"/>
        </w:rPr>
        <w:t>Information Systems will review such log-in activity reports and logs on a periodic basis.</w:t>
      </w:r>
    </w:p>
    <w:p w14:paraId="45D93875" w14:textId="25977A10" w:rsidR="004946A4" w:rsidRPr="00530D60" w:rsidRDefault="004946A4" w:rsidP="00530D60">
      <w:pPr>
        <w:pStyle w:val="ListParagraph"/>
        <w:numPr>
          <w:ilvl w:val="0"/>
          <w:numId w:val="38"/>
        </w:numPr>
        <w:rPr>
          <w:szCs w:val="20"/>
        </w:rPr>
      </w:pPr>
      <w:r w:rsidRPr="00530D60">
        <w:rPr>
          <w:szCs w:val="20"/>
        </w:rPr>
        <w:t xml:space="preserve">Procedures for reviewing logs and activity reports will be created by Information Systems and detailed in the </w:t>
      </w:r>
      <w:r w:rsidR="00530D60" w:rsidRPr="00530D60">
        <w:rPr>
          <w:szCs w:val="20"/>
        </w:rPr>
        <w:t>Audit control review plan.</w:t>
      </w:r>
    </w:p>
    <w:p w14:paraId="3957AC09" w14:textId="77777777" w:rsidR="004946A4" w:rsidRPr="00530D60" w:rsidRDefault="004946A4" w:rsidP="00530D60">
      <w:pPr>
        <w:pStyle w:val="ListParagraph"/>
        <w:numPr>
          <w:ilvl w:val="0"/>
          <w:numId w:val="38"/>
        </w:numPr>
        <w:rPr>
          <w:szCs w:val="20"/>
        </w:rPr>
      </w:pPr>
      <w:r w:rsidRPr="00530D60">
        <w:rPr>
          <w:szCs w:val="20"/>
        </w:rPr>
        <w:t>All failed log-in attempts of a suspicious nature, such as continuous attempts, must be reported to the HIPAA Security Officer.</w:t>
      </w:r>
    </w:p>
    <w:p w14:paraId="736FA358" w14:textId="77777777" w:rsidR="004946A4" w:rsidRDefault="004946A4" w:rsidP="004946A4">
      <w:pPr>
        <w:pStyle w:val="BodyText"/>
        <w:rPr>
          <w:sz w:val="22"/>
        </w:rPr>
      </w:pPr>
    </w:p>
    <w:p w14:paraId="1CDA4B26" w14:textId="77777777" w:rsidR="004946A4" w:rsidRDefault="004946A4" w:rsidP="004946A4">
      <w:pPr>
        <w:pStyle w:val="BodyText"/>
        <w:rPr>
          <w:sz w:val="22"/>
        </w:rPr>
      </w:pPr>
    </w:p>
    <w:p w14:paraId="7D81C518" w14:textId="77777777" w:rsidR="004946A4" w:rsidRDefault="004946A4" w:rsidP="004946A4">
      <w:pPr>
        <w:pStyle w:val="BodyText"/>
        <w:rPr>
          <w:sz w:val="22"/>
        </w:rPr>
      </w:pPr>
    </w:p>
    <w:p w14:paraId="7673372E" w14:textId="77777777" w:rsidR="004946A4" w:rsidRDefault="004946A4" w:rsidP="00530D60">
      <w:pPr>
        <w:pStyle w:val="Heading2"/>
      </w:pPr>
      <w:bookmarkStart w:id="8" w:name="_Toc123725310"/>
      <w:r>
        <w:lastRenderedPageBreak/>
        <w:t>Password</w:t>
      </w:r>
      <w:r>
        <w:rPr>
          <w:spacing w:val="-2"/>
        </w:rPr>
        <w:t xml:space="preserve"> </w:t>
      </w:r>
      <w:r>
        <w:t>Management</w:t>
      </w:r>
      <w:bookmarkEnd w:id="8"/>
    </w:p>
    <w:p w14:paraId="3D18DD84" w14:textId="77777777" w:rsidR="004946A4" w:rsidRPr="00530D60" w:rsidRDefault="004946A4" w:rsidP="00530D60">
      <w:pPr>
        <w:pStyle w:val="ListParagraph"/>
        <w:numPr>
          <w:ilvl w:val="0"/>
          <w:numId w:val="38"/>
        </w:numPr>
        <w:rPr>
          <w:szCs w:val="20"/>
        </w:rPr>
      </w:pPr>
      <w:r w:rsidRPr="00530D60">
        <w:rPr>
          <w:szCs w:val="20"/>
        </w:rPr>
        <w:t>Information Systems will develop and implement procedures for creating, changing, and safeguarding passwords.</w:t>
      </w:r>
    </w:p>
    <w:p w14:paraId="2A49999C" w14:textId="77777777" w:rsidR="00FD138D" w:rsidRPr="00530D60" w:rsidRDefault="00FD138D" w:rsidP="00530D60">
      <w:pPr>
        <w:pStyle w:val="ListParagraph"/>
        <w:numPr>
          <w:ilvl w:val="0"/>
          <w:numId w:val="38"/>
        </w:numPr>
        <w:rPr>
          <w:szCs w:val="20"/>
        </w:rPr>
      </w:pPr>
      <w:r w:rsidRPr="00530D60">
        <w:rPr>
          <w:szCs w:val="20"/>
        </w:rPr>
        <w:t>These minimum procedures will be followed:</w:t>
      </w:r>
    </w:p>
    <w:p w14:paraId="6496CA6A" w14:textId="5C5BCA03" w:rsidR="00FD138D" w:rsidRDefault="00FD138D" w:rsidP="00530D60">
      <w:pPr>
        <w:pStyle w:val="ListParagraph"/>
        <w:numPr>
          <w:ilvl w:val="1"/>
          <w:numId w:val="38"/>
        </w:numPr>
      </w:pPr>
      <w:r>
        <w:t xml:space="preserve">All users including </w:t>
      </w:r>
      <w:r w:rsidR="005B1C06">
        <w:t>ABC Organization</w:t>
      </w:r>
      <w:r>
        <w:t xml:space="preserve"> employees, vendors, and agencies who use a computer or </w:t>
      </w:r>
      <w:proofErr w:type="gramStart"/>
      <w:r>
        <w:t>has</w:t>
      </w:r>
      <w:proofErr w:type="gramEnd"/>
      <w:r>
        <w:t xml:space="preserve"> access</w:t>
      </w:r>
      <w:r w:rsidRPr="00530D60">
        <w:rPr>
          <w:spacing w:val="-4"/>
        </w:rPr>
        <w:t xml:space="preserve"> </w:t>
      </w:r>
      <w:r>
        <w:t>to</w:t>
      </w:r>
      <w:r w:rsidRPr="00530D60">
        <w:rPr>
          <w:spacing w:val="-3"/>
        </w:rPr>
        <w:t xml:space="preserve"> </w:t>
      </w:r>
      <w:r>
        <w:t>network</w:t>
      </w:r>
      <w:r w:rsidRPr="00530D60">
        <w:rPr>
          <w:spacing w:val="-3"/>
        </w:rPr>
        <w:t xml:space="preserve"> </w:t>
      </w:r>
      <w:r>
        <w:t>resources</w:t>
      </w:r>
      <w:r w:rsidRPr="00530D60">
        <w:rPr>
          <w:spacing w:val="-4"/>
        </w:rPr>
        <w:t xml:space="preserve"> </w:t>
      </w:r>
      <w:r>
        <w:t>or</w:t>
      </w:r>
      <w:r w:rsidRPr="00530D60">
        <w:rPr>
          <w:spacing w:val="-4"/>
        </w:rPr>
        <w:t xml:space="preserve"> </w:t>
      </w:r>
      <w:r>
        <w:t>systems</w:t>
      </w:r>
      <w:r w:rsidRPr="00530D60">
        <w:rPr>
          <w:spacing w:val="-3"/>
        </w:rPr>
        <w:t xml:space="preserve"> </w:t>
      </w:r>
      <w:r>
        <w:t>will</w:t>
      </w:r>
      <w:r w:rsidRPr="00530D60">
        <w:rPr>
          <w:spacing w:val="-3"/>
        </w:rPr>
        <w:t xml:space="preserve"> </w:t>
      </w:r>
      <w:r>
        <w:t>have</w:t>
      </w:r>
      <w:r w:rsidRPr="00530D60">
        <w:rPr>
          <w:spacing w:val="-4"/>
        </w:rPr>
        <w:t xml:space="preserve"> </w:t>
      </w:r>
      <w:r>
        <w:t>a</w:t>
      </w:r>
      <w:r w:rsidRPr="00530D60">
        <w:rPr>
          <w:spacing w:val="-4"/>
        </w:rPr>
        <w:t xml:space="preserve"> </w:t>
      </w:r>
      <w:r>
        <w:t>unique</w:t>
      </w:r>
      <w:r w:rsidRPr="00530D60">
        <w:rPr>
          <w:spacing w:val="-3"/>
        </w:rPr>
        <w:t xml:space="preserve"> </w:t>
      </w:r>
      <w:r>
        <w:t>user</w:t>
      </w:r>
      <w:r w:rsidRPr="00530D60">
        <w:rPr>
          <w:spacing w:val="-3"/>
        </w:rPr>
        <w:t xml:space="preserve"> </w:t>
      </w:r>
      <w:r>
        <w:t>identification</w:t>
      </w:r>
      <w:r w:rsidRPr="00530D60">
        <w:rPr>
          <w:spacing w:val="-3"/>
        </w:rPr>
        <w:t xml:space="preserve"> </w:t>
      </w:r>
      <w:r>
        <w:t>and</w:t>
      </w:r>
      <w:r w:rsidRPr="00530D60">
        <w:rPr>
          <w:spacing w:val="-4"/>
        </w:rPr>
        <w:t xml:space="preserve"> </w:t>
      </w:r>
      <w:r>
        <w:t>password.</w:t>
      </w:r>
    </w:p>
    <w:p w14:paraId="07E02F0F" w14:textId="77777777" w:rsidR="00FD138D" w:rsidRDefault="00FD138D" w:rsidP="00530D60">
      <w:pPr>
        <w:pStyle w:val="ListParagraph"/>
        <w:numPr>
          <w:ilvl w:val="1"/>
          <w:numId w:val="38"/>
        </w:numPr>
      </w:pPr>
      <w:r>
        <w:t>All computers, network resources, system and applications will require the user supply</w:t>
      </w:r>
      <w:r w:rsidRPr="00530D60">
        <w:rPr>
          <w:spacing w:val="-37"/>
        </w:rPr>
        <w:t xml:space="preserve"> </w:t>
      </w:r>
      <w:r>
        <w:t>a password in conjunction with their unique user identification to gain</w:t>
      </w:r>
      <w:r w:rsidRPr="00530D60">
        <w:rPr>
          <w:spacing w:val="-20"/>
        </w:rPr>
        <w:t xml:space="preserve"> </w:t>
      </w:r>
      <w:r>
        <w:t>access.</w:t>
      </w:r>
    </w:p>
    <w:p w14:paraId="3E7A112A" w14:textId="77777777" w:rsidR="00FD138D" w:rsidRDefault="00FD138D" w:rsidP="00530D60">
      <w:pPr>
        <w:pStyle w:val="ListParagraph"/>
        <w:numPr>
          <w:ilvl w:val="1"/>
          <w:numId w:val="38"/>
        </w:numPr>
      </w:pPr>
      <w:r>
        <w:t>A role-based user identification and password may be utilized for access to shared or common</w:t>
      </w:r>
      <w:r w:rsidRPr="00530D60">
        <w:rPr>
          <w:spacing w:val="-3"/>
        </w:rPr>
        <w:t xml:space="preserve"> </w:t>
      </w:r>
      <w:r>
        <w:t>area</w:t>
      </w:r>
      <w:r w:rsidRPr="00530D60">
        <w:rPr>
          <w:spacing w:val="-4"/>
        </w:rPr>
        <w:t xml:space="preserve"> </w:t>
      </w:r>
      <w:r>
        <w:t>workstations</w:t>
      </w:r>
      <w:r w:rsidRPr="00530D60">
        <w:rPr>
          <w:spacing w:val="-3"/>
        </w:rPr>
        <w:t xml:space="preserve"> </w:t>
      </w:r>
      <w:r>
        <w:t>so</w:t>
      </w:r>
      <w:r w:rsidRPr="00530D60">
        <w:rPr>
          <w:spacing w:val="-3"/>
        </w:rPr>
        <w:t xml:space="preserve"> </w:t>
      </w:r>
      <w:r>
        <w:t>long</w:t>
      </w:r>
      <w:r w:rsidRPr="00530D60">
        <w:rPr>
          <w:spacing w:val="-2"/>
        </w:rPr>
        <w:t xml:space="preserve"> </w:t>
      </w:r>
      <w:r>
        <w:t>as</w:t>
      </w:r>
      <w:r w:rsidRPr="00530D60">
        <w:rPr>
          <w:spacing w:val="-3"/>
        </w:rPr>
        <w:t xml:space="preserve"> </w:t>
      </w:r>
      <w:r>
        <w:t>the</w:t>
      </w:r>
      <w:r w:rsidRPr="00530D60">
        <w:rPr>
          <w:spacing w:val="-2"/>
        </w:rPr>
        <w:t xml:space="preserve"> </w:t>
      </w:r>
      <w:r>
        <w:t>login</w:t>
      </w:r>
      <w:r w:rsidRPr="00530D60">
        <w:rPr>
          <w:spacing w:val="-3"/>
        </w:rPr>
        <w:t xml:space="preserve"> </w:t>
      </w:r>
      <w:r>
        <w:t>provides</w:t>
      </w:r>
      <w:r w:rsidRPr="00530D60">
        <w:rPr>
          <w:spacing w:val="-3"/>
        </w:rPr>
        <w:t xml:space="preserve"> </w:t>
      </w:r>
      <w:r>
        <w:t>no</w:t>
      </w:r>
      <w:r w:rsidRPr="00530D60">
        <w:rPr>
          <w:spacing w:val="-2"/>
        </w:rPr>
        <w:t xml:space="preserve"> </w:t>
      </w:r>
      <w:r>
        <w:t>access</w:t>
      </w:r>
      <w:r w:rsidRPr="00530D60">
        <w:rPr>
          <w:spacing w:val="-4"/>
        </w:rPr>
        <w:t xml:space="preserve"> </w:t>
      </w:r>
      <w:r>
        <w:t>to</w:t>
      </w:r>
      <w:r w:rsidRPr="00530D60">
        <w:rPr>
          <w:spacing w:val="-2"/>
        </w:rPr>
        <w:t xml:space="preserve"> </w:t>
      </w:r>
      <w:r>
        <w:t>PHI.</w:t>
      </w:r>
      <w:r w:rsidRPr="00530D60">
        <w:rPr>
          <w:spacing w:val="-3"/>
        </w:rPr>
        <w:t xml:space="preserve"> </w:t>
      </w:r>
      <w:r>
        <w:t>Access</w:t>
      </w:r>
      <w:r w:rsidRPr="00530D60">
        <w:rPr>
          <w:spacing w:val="-2"/>
        </w:rPr>
        <w:t xml:space="preserve"> </w:t>
      </w:r>
      <w:r>
        <w:t>to</w:t>
      </w:r>
      <w:r w:rsidRPr="00530D60">
        <w:rPr>
          <w:spacing w:val="-3"/>
        </w:rPr>
        <w:t xml:space="preserve"> </w:t>
      </w:r>
      <w:r>
        <w:t>PHI will be permitted if there is a second unique user id and password</w:t>
      </w:r>
      <w:r w:rsidRPr="00530D60">
        <w:rPr>
          <w:spacing w:val="-19"/>
        </w:rPr>
        <w:t xml:space="preserve"> </w:t>
      </w:r>
      <w:r>
        <w:t>required.</w:t>
      </w:r>
    </w:p>
    <w:p w14:paraId="6BF1535E" w14:textId="77777777" w:rsidR="00FD138D" w:rsidRDefault="00FD138D" w:rsidP="00530D60">
      <w:pPr>
        <w:pStyle w:val="ListParagraph"/>
        <w:numPr>
          <w:ilvl w:val="1"/>
          <w:numId w:val="38"/>
        </w:numPr>
      </w:pPr>
      <w:r>
        <w:t>All</w:t>
      </w:r>
      <w:r w:rsidRPr="00530D60">
        <w:rPr>
          <w:spacing w:val="-4"/>
        </w:rPr>
        <w:t xml:space="preserve"> </w:t>
      </w:r>
      <w:r>
        <w:t>passwords</w:t>
      </w:r>
      <w:r w:rsidRPr="00530D60">
        <w:rPr>
          <w:spacing w:val="-4"/>
        </w:rPr>
        <w:t xml:space="preserve"> </w:t>
      </w:r>
      <w:r>
        <w:t>will</w:t>
      </w:r>
      <w:r w:rsidRPr="00530D60">
        <w:rPr>
          <w:spacing w:val="-4"/>
        </w:rPr>
        <w:t xml:space="preserve"> </w:t>
      </w:r>
      <w:r>
        <w:t>be</w:t>
      </w:r>
      <w:r w:rsidRPr="00530D60">
        <w:rPr>
          <w:spacing w:val="-4"/>
        </w:rPr>
        <w:t xml:space="preserve"> </w:t>
      </w:r>
      <w:r>
        <w:t>of</w:t>
      </w:r>
      <w:r w:rsidRPr="00530D60">
        <w:rPr>
          <w:spacing w:val="-4"/>
        </w:rPr>
        <w:t xml:space="preserve"> </w:t>
      </w:r>
      <w:r>
        <w:t>sufficient</w:t>
      </w:r>
      <w:r w:rsidRPr="00530D60">
        <w:rPr>
          <w:spacing w:val="-4"/>
        </w:rPr>
        <w:t xml:space="preserve"> </w:t>
      </w:r>
      <w:r>
        <w:t>complexity</w:t>
      </w:r>
      <w:r w:rsidRPr="00530D60">
        <w:rPr>
          <w:spacing w:val="-3"/>
        </w:rPr>
        <w:t xml:space="preserve"> </w:t>
      </w:r>
      <w:r>
        <w:t>to</w:t>
      </w:r>
      <w:r w:rsidRPr="00530D60">
        <w:rPr>
          <w:spacing w:val="-4"/>
        </w:rPr>
        <w:t xml:space="preserve"> </w:t>
      </w:r>
      <w:r>
        <w:t>ensure</w:t>
      </w:r>
      <w:r w:rsidRPr="00530D60">
        <w:rPr>
          <w:spacing w:val="-4"/>
        </w:rPr>
        <w:t xml:space="preserve"> </w:t>
      </w:r>
      <w:r>
        <w:t>that</w:t>
      </w:r>
      <w:r w:rsidRPr="00530D60">
        <w:rPr>
          <w:spacing w:val="-4"/>
        </w:rPr>
        <w:t xml:space="preserve"> </w:t>
      </w:r>
      <w:r>
        <w:t>it</w:t>
      </w:r>
      <w:r w:rsidRPr="00530D60">
        <w:rPr>
          <w:spacing w:val="-4"/>
        </w:rPr>
        <w:t xml:space="preserve"> </w:t>
      </w:r>
      <w:r>
        <w:t>is</w:t>
      </w:r>
      <w:r w:rsidRPr="00530D60">
        <w:rPr>
          <w:spacing w:val="-3"/>
        </w:rPr>
        <w:t xml:space="preserve"> </w:t>
      </w:r>
      <w:r>
        <w:t>not</w:t>
      </w:r>
      <w:r w:rsidRPr="00530D60">
        <w:rPr>
          <w:spacing w:val="-4"/>
        </w:rPr>
        <w:t xml:space="preserve"> </w:t>
      </w:r>
      <w:r>
        <w:t>easily</w:t>
      </w:r>
      <w:r w:rsidRPr="00530D60">
        <w:rPr>
          <w:spacing w:val="-4"/>
        </w:rPr>
        <w:t xml:space="preserve"> </w:t>
      </w:r>
      <w:r>
        <w:t>guessable</w:t>
      </w:r>
      <w:r w:rsidRPr="00530D60">
        <w:rPr>
          <w:spacing w:val="-4"/>
        </w:rPr>
        <w:t xml:space="preserve"> </w:t>
      </w:r>
      <w:r>
        <w:t>by dictionary</w:t>
      </w:r>
      <w:r w:rsidRPr="00530D60">
        <w:rPr>
          <w:spacing w:val="-2"/>
        </w:rPr>
        <w:t xml:space="preserve"> </w:t>
      </w:r>
      <w:r>
        <w:t>attacks.</w:t>
      </w:r>
    </w:p>
    <w:p w14:paraId="2418388F" w14:textId="77777777" w:rsidR="00FD138D" w:rsidRDefault="00FD138D" w:rsidP="00530D60">
      <w:pPr>
        <w:pStyle w:val="ListParagraph"/>
        <w:numPr>
          <w:ilvl w:val="1"/>
          <w:numId w:val="38"/>
        </w:numPr>
      </w:pPr>
      <w:r>
        <w:t>Elected Official and Department Heads will be responsible for making their employees aware of all password-related policies and procedures, and any changes to those</w:t>
      </w:r>
      <w:r w:rsidRPr="00530D60">
        <w:rPr>
          <w:spacing w:val="-28"/>
        </w:rPr>
        <w:t xml:space="preserve"> </w:t>
      </w:r>
      <w:r>
        <w:t>policies and</w:t>
      </w:r>
      <w:r w:rsidRPr="00530D60">
        <w:rPr>
          <w:spacing w:val="-2"/>
        </w:rPr>
        <w:t xml:space="preserve"> </w:t>
      </w:r>
      <w:r>
        <w:t>procedures.</w:t>
      </w:r>
    </w:p>
    <w:p w14:paraId="503E7FB8" w14:textId="77777777" w:rsidR="00FD138D" w:rsidRDefault="00FD138D" w:rsidP="00530D60">
      <w:pPr>
        <w:pStyle w:val="ListParagraph"/>
        <w:numPr>
          <w:ilvl w:val="1"/>
          <w:numId w:val="38"/>
        </w:numPr>
      </w:pPr>
      <w:r>
        <w:t xml:space="preserve">Information Systems will be responsible for setting password aging times for systems, </w:t>
      </w:r>
      <w:proofErr w:type="gramStart"/>
      <w:r>
        <w:t>networks</w:t>
      </w:r>
      <w:proofErr w:type="gramEnd"/>
      <w:r>
        <w:t xml:space="preserve"> and</w:t>
      </w:r>
      <w:r w:rsidRPr="00530D60">
        <w:rPr>
          <w:spacing w:val="-3"/>
        </w:rPr>
        <w:t xml:space="preserve"> </w:t>
      </w:r>
      <w:r>
        <w:t>applications.</w:t>
      </w:r>
    </w:p>
    <w:p w14:paraId="08B69169" w14:textId="7B89C8F4" w:rsidR="00FD138D" w:rsidRDefault="00FD138D" w:rsidP="00530D60">
      <w:pPr>
        <w:pStyle w:val="ListParagraph"/>
        <w:numPr>
          <w:ilvl w:val="1"/>
          <w:numId w:val="38"/>
        </w:numPr>
      </w:pPr>
      <w:r>
        <w:t xml:space="preserve">All </w:t>
      </w:r>
      <w:r w:rsidR="00C419F0">
        <w:t>ABC Organization</w:t>
      </w:r>
      <w:r>
        <w:t xml:space="preserve"> employees are responsible for the proper use and protection of their passwords and must adhere to the following</w:t>
      </w:r>
      <w:r w:rsidRPr="00530D60">
        <w:rPr>
          <w:spacing w:val="-12"/>
        </w:rPr>
        <w:t xml:space="preserve"> </w:t>
      </w:r>
      <w:r>
        <w:t>guidelines:</w:t>
      </w:r>
    </w:p>
    <w:p w14:paraId="5EF51B45" w14:textId="77777777" w:rsidR="00FD138D" w:rsidRDefault="00FD138D" w:rsidP="00530D60">
      <w:pPr>
        <w:pStyle w:val="ListParagraph"/>
        <w:numPr>
          <w:ilvl w:val="2"/>
          <w:numId w:val="38"/>
        </w:numPr>
      </w:pPr>
      <w:r>
        <w:t>Passwords are only to be used for legitimate access to networks, systems, or applications.</w:t>
      </w:r>
    </w:p>
    <w:p w14:paraId="7C2413C2" w14:textId="77777777" w:rsidR="00FD138D" w:rsidRDefault="00FD138D" w:rsidP="00530D60">
      <w:pPr>
        <w:pStyle w:val="ListParagraph"/>
        <w:numPr>
          <w:ilvl w:val="2"/>
          <w:numId w:val="38"/>
        </w:numPr>
      </w:pPr>
      <w:r>
        <w:t>Passwords must not be disclosed to other users or</w:t>
      </w:r>
      <w:r w:rsidRPr="00530D60">
        <w:t xml:space="preserve"> </w:t>
      </w:r>
      <w:r>
        <w:t>individuals.</w:t>
      </w:r>
    </w:p>
    <w:p w14:paraId="0F16F6AF" w14:textId="77777777" w:rsidR="00FD138D" w:rsidRDefault="00FD138D" w:rsidP="00530D60">
      <w:pPr>
        <w:pStyle w:val="ListParagraph"/>
        <w:numPr>
          <w:ilvl w:val="2"/>
          <w:numId w:val="38"/>
        </w:numPr>
      </w:pPr>
      <w:r>
        <w:t>Employees must not allow other employees or individuals to use their</w:t>
      </w:r>
      <w:r w:rsidRPr="00530D60">
        <w:t xml:space="preserve"> </w:t>
      </w:r>
      <w:r>
        <w:t>password.</w:t>
      </w:r>
    </w:p>
    <w:p w14:paraId="7F025F21" w14:textId="77777777" w:rsidR="00FD138D" w:rsidRDefault="00FD138D" w:rsidP="00530D60">
      <w:pPr>
        <w:pStyle w:val="ListParagraph"/>
        <w:numPr>
          <w:ilvl w:val="2"/>
          <w:numId w:val="38"/>
        </w:numPr>
      </w:pPr>
      <w:r>
        <w:t>Passwords must not be written down, posted, or exposed in an insecure</w:t>
      </w:r>
      <w:r w:rsidRPr="00530D60">
        <w:t xml:space="preserve"> </w:t>
      </w:r>
      <w:r>
        <w:t>manner such as on a notepad or posted on the</w:t>
      </w:r>
      <w:r w:rsidRPr="00530D60">
        <w:t xml:space="preserve"> </w:t>
      </w:r>
      <w:r>
        <w:t>workstation.</w:t>
      </w:r>
    </w:p>
    <w:p w14:paraId="190860BD" w14:textId="77777777" w:rsidR="00FD138D" w:rsidRDefault="00FD138D" w:rsidP="00FD138D">
      <w:pPr>
        <w:pStyle w:val="BodyText"/>
        <w:spacing w:before="7"/>
        <w:rPr>
          <w:sz w:val="19"/>
        </w:rPr>
      </w:pPr>
    </w:p>
    <w:p w14:paraId="7173EDED" w14:textId="77777777" w:rsidR="00FD138D" w:rsidRDefault="00FD138D" w:rsidP="00530D60">
      <w:pPr>
        <w:pStyle w:val="Heading2"/>
      </w:pPr>
      <w:bookmarkStart w:id="9" w:name="_Toc123725311"/>
      <w:r>
        <w:t>Security Training</w:t>
      </w:r>
      <w:r>
        <w:rPr>
          <w:spacing w:val="-6"/>
        </w:rPr>
        <w:t xml:space="preserve"> </w:t>
      </w:r>
      <w:r>
        <w:t>Program</w:t>
      </w:r>
      <w:bookmarkEnd w:id="9"/>
    </w:p>
    <w:p w14:paraId="077B90F1" w14:textId="48EB76A1" w:rsidR="00FD138D" w:rsidRDefault="00C419F0" w:rsidP="00530D60">
      <w:r>
        <w:t>ABC Organization</w:t>
      </w:r>
      <w:r w:rsidR="00FD138D">
        <w:t xml:space="preserve"> will </w:t>
      </w:r>
      <w:proofErr w:type="gramStart"/>
      <w:r w:rsidR="00FD138D">
        <w:t>ensuring</w:t>
      </w:r>
      <w:proofErr w:type="gramEnd"/>
      <w:r w:rsidR="00FD138D">
        <w:t xml:space="preserve"> that its Employees have been given the appropriate level of HIPAA security training so that all Employees who access, receive, transmit or otherwise use PHI are familiar with Security policies and procedures and their responsibilities regarding such policies and procedures. Training will consist of the</w:t>
      </w:r>
      <w:r w:rsidR="00FD138D">
        <w:rPr>
          <w:spacing w:val="-11"/>
        </w:rPr>
        <w:t xml:space="preserve"> </w:t>
      </w:r>
      <w:r w:rsidR="00FD138D">
        <w:t>following:</w:t>
      </w:r>
    </w:p>
    <w:p w14:paraId="2A741A22" w14:textId="77777777" w:rsidR="00FD138D" w:rsidRDefault="00FD138D" w:rsidP="00530D60">
      <w:pPr>
        <w:pStyle w:val="ListParagraph"/>
        <w:numPr>
          <w:ilvl w:val="0"/>
          <w:numId w:val="39"/>
        </w:numPr>
      </w:pPr>
      <w:r>
        <w:t>HIPAA Security</w:t>
      </w:r>
      <w:r w:rsidRPr="00530D60">
        <w:rPr>
          <w:spacing w:val="-3"/>
        </w:rPr>
        <w:t xml:space="preserve"> </w:t>
      </w:r>
      <w:r>
        <w:t>Policies</w:t>
      </w:r>
    </w:p>
    <w:p w14:paraId="431B671D" w14:textId="77777777" w:rsidR="00FD138D" w:rsidRDefault="00FD138D" w:rsidP="00530D60">
      <w:pPr>
        <w:pStyle w:val="ListParagraph"/>
        <w:numPr>
          <w:ilvl w:val="0"/>
          <w:numId w:val="39"/>
        </w:numPr>
      </w:pPr>
      <w:r>
        <w:t>HIPAA Business Associate</w:t>
      </w:r>
      <w:r w:rsidRPr="00530D60">
        <w:rPr>
          <w:spacing w:val="-3"/>
        </w:rPr>
        <w:t xml:space="preserve"> </w:t>
      </w:r>
      <w:r>
        <w:t>Policy</w:t>
      </w:r>
    </w:p>
    <w:p w14:paraId="0D4F986F" w14:textId="77777777" w:rsidR="00FD138D" w:rsidRDefault="00FD138D" w:rsidP="00530D60">
      <w:pPr>
        <w:pStyle w:val="ListParagraph"/>
        <w:numPr>
          <w:ilvl w:val="0"/>
          <w:numId w:val="39"/>
        </w:numPr>
      </w:pPr>
      <w:r>
        <w:t>HIPAA Sanction</w:t>
      </w:r>
      <w:r w:rsidRPr="00530D60">
        <w:rPr>
          <w:spacing w:val="-3"/>
        </w:rPr>
        <w:t xml:space="preserve"> </w:t>
      </w:r>
      <w:r>
        <w:t>Policy</w:t>
      </w:r>
    </w:p>
    <w:p w14:paraId="41978615" w14:textId="77777777" w:rsidR="00FD138D" w:rsidRDefault="00FD138D" w:rsidP="00530D60">
      <w:pPr>
        <w:pStyle w:val="ListParagraph"/>
        <w:numPr>
          <w:ilvl w:val="0"/>
          <w:numId w:val="39"/>
        </w:numPr>
      </w:pPr>
      <w:r>
        <w:t xml:space="preserve">Confidentiality, </w:t>
      </w:r>
      <w:proofErr w:type="gramStart"/>
      <w:r>
        <w:t>integrity</w:t>
      </w:r>
      <w:proofErr w:type="gramEnd"/>
      <w:r>
        <w:t xml:space="preserve"> and</w:t>
      </w:r>
      <w:r w:rsidRPr="00530D60">
        <w:rPr>
          <w:spacing w:val="-5"/>
        </w:rPr>
        <w:t xml:space="preserve"> </w:t>
      </w:r>
      <w:r>
        <w:t>availability</w:t>
      </w:r>
    </w:p>
    <w:p w14:paraId="6CFFB076" w14:textId="77777777" w:rsidR="00FD138D" w:rsidRDefault="00FD138D" w:rsidP="00530D60">
      <w:pPr>
        <w:pStyle w:val="ListParagraph"/>
        <w:numPr>
          <w:ilvl w:val="0"/>
          <w:numId w:val="39"/>
        </w:numPr>
      </w:pPr>
      <w:r>
        <w:t>Individual security</w:t>
      </w:r>
      <w:r w:rsidRPr="00530D60">
        <w:rPr>
          <w:spacing w:val="-3"/>
        </w:rPr>
        <w:t xml:space="preserve"> </w:t>
      </w:r>
      <w:r>
        <w:t>responsibilities</w:t>
      </w:r>
    </w:p>
    <w:p w14:paraId="2821A118" w14:textId="77777777" w:rsidR="00FD138D" w:rsidRDefault="00FD138D" w:rsidP="00530D60">
      <w:pPr>
        <w:pStyle w:val="ListParagraph"/>
        <w:numPr>
          <w:ilvl w:val="0"/>
          <w:numId w:val="39"/>
        </w:numPr>
      </w:pPr>
      <w:r>
        <w:t>Common security threats and</w:t>
      </w:r>
      <w:r w:rsidRPr="00530D60">
        <w:rPr>
          <w:spacing w:val="-6"/>
        </w:rPr>
        <w:t xml:space="preserve"> </w:t>
      </w:r>
      <w:r>
        <w:t>vulnerabilities</w:t>
      </w:r>
    </w:p>
    <w:p w14:paraId="2D2DE3DF" w14:textId="77777777" w:rsidR="00FD138D" w:rsidRDefault="00FD138D" w:rsidP="00530D60">
      <w:r>
        <w:t xml:space="preserve">In </w:t>
      </w:r>
      <w:proofErr w:type="gramStart"/>
      <w:r>
        <w:t>addition</w:t>
      </w:r>
      <w:proofErr w:type="gramEnd"/>
      <w:r>
        <w:t xml:space="preserve"> those who set up, manage or maintain systems and workstations will receive this training;</w:t>
      </w:r>
    </w:p>
    <w:p w14:paraId="548BA6CC" w14:textId="77777777" w:rsidR="00FD138D" w:rsidRDefault="00FD138D" w:rsidP="00530D60">
      <w:pPr>
        <w:pStyle w:val="ListParagraph"/>
        <w:numPr>
          <w:ilvl w:val="0"/>
          <w:numId w:val="40"/>
        </w:numPr>
      </w:pPr>
      <w:r>
        <w:t>Password structure and management</w:t>
      </w:r>
      <w:r w:rsidRPr="00530D60">
        <w:t xml:space="preserve"> </w:t>
      </w:r>
      <w:r>
        <w:t>procedures</w:t>
      </w:r>
    </w:p>
    <w:p w14:paraId="0C8AB036" w14:textId="77777777" w:rsidR="00FD138D" w:rsidRDefault="00FD138D" w:rsidP="00530D60">
      <w:pPr>
        <w:pStyle w:val="ListParagraph"/>
        <w:numPr>
          <w:ilvl w:val="0"/>
          <w:numId w:val="40"/>
        </w:numPr>
      </w:pPr>
      <w:r>
        <w:t>Server, desktop computer, and mobile computer system security procedures,</w:t>
      </w:r>
      <w:r w:rsidRPr="00530D60">
        <w:t xml:space="preserve"> </w:t>
      </w:r>
      <w:r>
        <w:t>including security patch and update procedures and virus and malicious code</w:t>
      </w:r>
      <w:r w:rsidRPr="00530D60">
        <w:t xml:space="preserve"> </w:t>
      </w:r>
      <w:r>
        <w:t>procedures</w:t>
      </w:r>
    </w:p>
    <w:p w14:paraId="3F96C1C3" w14:textId="77777777" w:rsidR="00FD138D" w:rsidRDefault="00FD138D" w:rsidP="00530D60">
      <w:pPr>
        <w:pStyle w:val="ListParagraph"/>
        <w:numPr>
          <w:ilvl w:val="0"/>
          <w:numId w:val="40"/>
        </w:numPr>
      </w:pPr>
      <w:r>
        <w:t>Device and media control</w:t>
      </w:r>
      <w:r w:rsidRPr="00530D60">
        <w:t xml:space="preserve"> </w:t>
      </w:r>
      <w:r>
        <w:t>procedures</w:t>
      </w:r>
    </w:p>
    <w:p w14:paraId="15942DE2" w14:textId="77777777" w:rsidR="00FD138D" w:rsidRDefault="00FD138D" w:rsidP="00530D60">
      <w:pPr>
        <w:pStyle w:val="ListParagraph"/>
        <w:numPr>
          <w:ilvl w:val="0"/>
          <w:numId w:val="40"/>
        </w:numPr>
      </w:pPr>
      <w:r>
        <w:t>Incident response and reporting</w:t>
      </w:r>
      <w:r w:rsidRPr="00530D60">
        <w:t xml:space="preserve"> </w:t>
      </w:r>
      <w:r>
        <w:t>procedures</w:t>
      </w:r>
    </w:p>
    <w:p w14:paraId="42301640" w14:textId="77777777" w:rsidR="009935C7" w:rsidRDefault="009935C7" w:rsidP="00530D60">
      <w:pPr>
        <w:pStyle w:val="Heading2"/>
      </w:pPr>
      <w:bookmarkStart w:id="10" w:name="_Toc123725312"/>
      <w:r>
        <w:t>Violations</w:t>
      </w:r>
      <w:bookmarkEnd w:id="10"/>
    </w:p>
    <w:p w14:paraId="49D2681F" w14:textId="77777777" w:rsidR="009935C7" w:rsidRDefault="009935C7" w:rsidP="00530D60">
      <w:r>
        <w:t>Any individual, found to have violated this policy, may be subject to disciplinary action up to and including termination of employment.</w:t>
      </w:r>
    </w:p>
    <w:p w14:paraId="1D13B138" w14:textId="7DF6E9E4" w:rsidR="008E0057" w:rsidRPr="00CD2C65" w:rsidRDefault="008E0057" w:rsidP="00FD138D">
      <w:pPr>
        <w:pStyle w:val="Heading2"/>
        <w:numPr>
          <w:ilvl w:val="0"/>
          <w:numId w:val="0"/>
        </w:numPr>
        <w:ind w:left="576" w:hanging="576"/>
        <w:rPr>
          <w:sz w:val="20"/>
          <w:szCs w:val="20"/>
        </w:rPr>
      </w:pPr>
    </w:p>
    <w:sectPr w:rsidR="008E0057" w:rsidRPr="00CD2C65" w:rsidSect="009D4C4E">
      <w:headerReference w:type="default" r:id="rId8"/>
      <w:foot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164F" w14:textId="77777777" w:rsidR="002E2DC7" w:rsidRDefault="002E2DC7" w:rsidP="009D4C4E">
      <w:pPr>
        <w:spacing w:after="0"/>
      </w:pPr>
      <w:r>
        <w:separator/>
      </w:r>
    </w:p>
  </w:endnote>
  <w:endnote w:type="continuationSeparator" w:id="0">
    <w:p w14:paraId="3CFD5DE4" w14:textId="77777777" w:rsidR="002E2DC7" w:rsidRDefault="002E2DC7" w:rsidP="009D4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06200"/>
      <w:docPartObj>
        <w:docPartGallery w:val="Page Numbers (Bottom of Page)"/>
        <w:docPartUnique/>
      </w:docPartObj>
    </w:sdtPr>
    <w:sdtContent>
      <w:p w14:paraId="22369B18" w14:textId="54EC8282" w:rsidR="009D4C4E" w:rsidRDefault="00215316" w:rsidP="009F7106">
        <w:pPr>
          <w:pStyle w:val="Footer"/>
          <w:jc w:val="left"/>
        </w:pPr>
        <w:r>
          <w:rPr>
            <w:noProof/>
          </w:rPr>
          <mc:AlternateContent>
            <mc:Choice Requires="wps">
              <w:drawing>
                <wp:anchor distT="0" distB="0" distL="114300" distR="114300" simplePos="0" relativeHeight="251660288" behindDoc="0" locked="0" layoutInCell="1" allowOverlap="1" wp14:anchorId="5DC28FA2" wp14:editId="1F9A8166">
                  <wp:simplePos x="0" y="0"/>
                  <wp:positionH relativeFrom="page">
                    <wp:align>right</wp:align>
                  </wp:positionH>
                  <wp:positionV relativeFrom="page">
                    <wp:posOffset>9095509</wp:posOffset>
                  </wp:positionV>
                  <wp:extent cx="1500793" cy="1575146"/>
                  <wp:effectExtent l="19050" t="19050" r="23495" b="2540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793" cy="1575146"/>
                          </a:xfrm>
                          <a:prstGeom prst="triangle">
                            <a:avLst>
                              <a:gd name="adj" fmla="val 100000"/>
                            </a:avLst>
                          </a:prstGeom>
                          <a:solidFill>
                            <a:schemeClr val="bg2">
                              <a:lumMod val="50000"/>
                            </a:schemeClr>
                          </a:solidFill>
                          <a:ln w="28575">
                            <a:solidFill>
                              <a:schemeClr val="tx1"/>
                            </a:solidFill>
                          </a:ln>
                        </wps:spPr>
                        <wps:txbx>
                          <w:txbxContent>
                            <w:p w14:paraId="0C0D2980" w14:textId="77777777" w:rsidR="009D4C4E" w:rsidRDefault="009D4C4E">
                              <w:pPr>
                                <w:jc w:val="center"/>
                                <w:rPr>
                                  <w:szCs w:val="72"/>
                                </w:rPr>
                              </w:pPr>
                              <w:r>
                                <w:rPr>
                                  <w:rFonts w:eastAsiaTheme="minorEastAsia" w:cs="Times New Roman"/>
                                  <w:sz w:val="22"/>
                                </w:rPr>
                                <w:fldChar w:fldCharType="begin"/>
                              </w:r>
                              <w:r>
                                <w:instrText xml:space="preserve"> PAGE    \* MERGEFORMAT </w:instrText>
                              </w:r>
                              <w:r>
                                <w:rPr>
                                  <w:rFonts w:eastAsiaTheme="minorEastAsia" w:cs="Times New Roman"/>
                                  <w:sz w:val="22"/>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28F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66.95pt;margin-top:716.2pt;width:118.15pt;height:124.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" adj="21600" fillcolor="#747070 [1614]" strokecolor="black [3213]" strokeweight="2.25pt">
                  <v:textbox>
                    <w:txbxContent>
                      <w:p w14:paraId="0C0D2980" w14:textId="77777777" w:rsidR="009D4C4E" w:rsidRDefault="009D4C4E">
                        <w:pPr>
                          <w:jc w:val="center"/>
                          <w:rPr>
                            <w:szCs w:val="72"/>
                          </w:rPr>
                        </w:pPr>
                        <w:r>
                          <w:rPr>
                            <w:rFonts w:eastAsiaTheme="minorEastAsia" w:cs="Times New Roman"/>
                            <w:sz w:val="22"/>
                          </w:rPr>
                          <w:fldChar w:fldCharType="begin"/>
                        </w:r>
                        <w:r>
                          <w:instrText xml:space="preserve"> PAGE    \* MERGEFORMAT </w:instrText>
                        </w:r>
                        <w:r>
                          <w:rPr>
                            <w:rFonts w:eastAsiaTheme="minorEastAsia" w:cs="Times New Roman"/>
                            <w:sz w:val="22"/>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9F7106">
          <w:t xml:space="preserve">           </w:t>
        </w:r>
        <w:r w:rsidR="00A03A0C">
          <w:t xml:space="preserve">                           </w:t>
        </w:r>
        <w:r w:rsidR="009F7106">
          <w:t xml:space="preserve">          </w:t>
        </w:r>
        <w:r w:rsidR="003F2867">
          <w:t xml:space="preserve">    </w:t>
        </w:r>
        <w:r w:rsidR="00184E61" w:rsidRPr="00044B1E">
          <w:rPr>
            <w:rFonts w:cs="Arial"/>
          </w:rPr>
          <w:t>Proprietary &amp; Confidential</w:t>
        </w:r>
        <w:r w:rsidR="00184E61">
          <w:rPr>
            <w:rFonts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4D45" w14:textId="77777777" w:rsidR="002E2DC7" w:rsidRDefault="002E2DC7" w:rsidP="009D4C4E">
      <w:pPr>
        <w:spacing w:after="0"/>
      </w:pPr>
      <w:r>
        <w:separator/>
      </w:r>
    </w:p>
  </w:footnote>
  <w:footnote w:type="continuationSeparator" w:id="0">
    <w:p w14:paraId="26937F35" w14:textId="77777777" w:rsidR="002E2DC7" w:rsidRDefault="002E2DC7" w:rsidP="009D4C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9C17" w14:textId="1A4CD626" w:rsidR="009D4C4E" w:rsidRDefault="009D4C4E" w:rsidP="009D4C4E">
    <w:pPr>
      <w:pStyle w:val="Header"/>
      <w:ind w:left="-426"/>
    </w:pPr>
  </w:p>
  <w:p w14:paraId="728DFFBD" w14:textId="399E243D" w:rsidR="00BF55B7" w:rsidRDefault="007E6D94" w:rsidP="00BF55B7">
    <w:pPr>
      <w:pStyle w:val="Header"/>
      <w:tabs>
        <w:tab w:val="clear" w:pos="4513"/>
        <w:tab w:val="clear" w:pos="9026"/>
        <w:tab w:val="left" w:pos="6675"/>
      </w:tabs>
      <w:ind w:left="-426"/>
    </w:pPr>
    <w:r w:rsidRPr="00044B1E">
      <w:rPr>
        <w:rFonts w:cs="Arial"/>
        <w:noProof/>
      </w:rPr>
      <mc:AlternateContent>
        <mc:Choice Requires="wps">
          <w:drawing>
            <wp:anchor distT="0" distB="0" distL="114300" distR="114300" simplePos="0" relativeHeight="251657728" behindDoc="0" locked="0" layoutInCell="1" allowOverlap="1" wp14:anchorId="17367A1F" wp14:editId="02E09392">
              <wp:simplePos x="0" y="0"/>
              <wp:positionH relativeFrom="column">
                <wp:posOffset>3068782</wp:posOffset>
              </wp:positionH>
              <wp:positionV relativeFrom="paragraph">
                <wp:posOffset>157249</wp:posOffset>
              </wp:positionV>
              <wp:extent cx="3715154" cy="175953"/>
              <wp:effectExtent l="19050" t="19050" r="19050" b="14605"/>
              <wp:wrapNone/>
              <wp:docPr id="17" name="Rectangle 17"/>
              <wp:cNvGraphicFramePr/>
              <a:graphic xmlns:a="http://schemas.openxmlformats.org/drawingml/2006/main">
                <a:graphicData uri="http://schemas.microsoft.com/office/word/2010/wordprocessingShape">
                  <wps:wsp>
                    <wps:cNvSpPr/>
                    <wps:spPr>
                      <a:xfrm>
                        <a:off x="0" y="0"/>
                        <a:ext cx="3715154" cy="175953"/>
                      </a:xfrm>
                      <a:prstGeom prst="rect">
                        <a:avLst/>
                      </a:prstGeom>
                      <a:solidFill>
                        <a:schemeClr val="bg2">
                          <a:lumMod val="5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B6802" id="Rectangle 17" o:spid="_x0000_s1026" style="position:absolute;margin-left:241.65pt;margin-top:12.4pt;width:292.55pt;height:1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" fillcolor="#747070 [1614]" strokecolor="black [3213]" strokeweight="3pt"/>
          </w:pict>
        </mc:Fallback>
      </mc:AlternateContent>
    </w:r>
    <w:r w:rsidR="00BF55B7" w:rsidRPr="00044B1E">
      <w:rPr>
        <w:rFonts w:cs="Arial"/>
        <w:noProof/>
      </w:rPr>
      <mc:AlternateContent>
        <mc:Choice Requires="wps">
          <w:drawing>
            <wp:anchor distT="0" distB="0" distL="114300" distR="114300" simplePos="0" relativeHeight="251659776" behindDoc="0" locked="0" layoutInCell="1" allowOverlap="1" wp14:anchorId="3F942C95" wp14:editId="2289B5FA">
              <wp:simplePos x="0" y="0"/>
              <wp:positionH relativeFrom="column">
                <wp:posOffset>-895350</wp:posOffset>
              </wp:positionH>
              <wp:positionV relativeFrom="paragraph">
                <wp:posOffset>158115</wp:posOffset>
              </wp:positionV>
              <wp:extent cx="1514475" cy="173355"/>
              <wp:effectExtent l="19050" t="19050" r="28575" b="17145"/>
              <wp:wrapNone/>
              <wp:docPr id="4" name="Rectangle 4"/>
              <wp:cNvGraphicFramePr/>
              <a:graphic xmlns:a="http://schemas.openxmlformats.org/drawingml/2006/main">
                <a:graphicData uri="http://schemas.microsoft.com/office/word/2010/wordprocessingShape">
                  <wps:wsp>
                    <wps:cNvSpPr/>
                    <wps:spPr>
                      <a:xfrm>
                        <a:off x="0" y="0"/>
                        <a:ext cx="1514475" cy="173355"/>
                      </a:xfrm>
                      <a:prstGeom prst="rect">
                        <a:avLst/>
                      </a:prstGeom>
                      <a:solidFill>
                        <a:schemeClr val="bg2">
                          <a:lumMod val="5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9C5B5" id="Rectangle 4" o:spid="_x0000_s1026" style="position:absolute;margin-left:-70.5pt;margin-top:12.45pt;width:119.25pt;height: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" fillcolor="#747070 [1614]" strokecolor="black [3213]" strokeweight="2.25pt"/>
          </w:pict>
        </mc:Fallback>
      </mc:AlternateContent>
    </w:r>
    <w:r w:rsidR="00184E61">
      <w:tab/>
    </w:r>
    <w:r w:rsidR="00BF55B7">
      <w:t xml:space="preserve">                      </w:t>
    </w:r>
  </w:p>
  <w:p w14:paraId="0E7AFD39" w14:textId="0357DA00" w:rsidR="009D4C4E" w:rsidRPr="00215316" w:rsidRDefault="00BF55B7" w:rsidP="00BF55B7">
    <w:pPr>
      <w:pStyle w:val="Header"/>
      <w:tabs>
        <w:tab w:val="clear" w:pos="4513"/>
        <w:tab w:val="clear" w:pos="9026"/>
        <w:tab w:val="left" w:pos="6675"/>
      </w:tabs>
      <w:ind w:left="-426"/>
      <w:rPr>
        <w:b/>
        <w:bCs/>
      </w:rPr>
    </w:pPr>
    <w:r>
      <w:t xml:space="preserve">                               </w:t>
    </w:r>
    <w:r w:rsidR="00530D60">
      <w:t xml:space="preserve">     </w:t>
    </w:r>
    <w:r w:rsidR="00B55D0F" w:rsidRPr="00B55D0F">
      <w:rPr>
        <w:b/>
        <w:bCs/>
      </w:rPr>
      <w:t>Security Awareness and Training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909"/>
    <w:multiLevelType w:val="hybridMultilevel"/>
    <w:tmpl w:val="8E9C69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CD7892"/>
    <w:multiLevelType w:val="hybridMultilevel"/>
    <w:tmpl w:val="8F286A28"/>
    <w:lvl w:ilvl="0" w:tplc="E8442D16">
      <w:start w:val="1"/>
      <w:numFmt w:val="decimal"/>
      <w:lvlText w:val="%1."/>
      <w:lvlJc w:val="left"/>
      <w:pPr>
        <w:ind w:left="603" w:hanging="360"/>
        <w:jc w:val="left"/>
      </w:pPr>
      <w:rPr>
        <w:rFonts w:ascii="Arial" w:eastAsia="Arial" w:hAnsi="Arial" w:cs="Arial" w:hint="default"/>
        <w:spacing w:val="-1"/>
        <w:w w:val="100"/>
        <w:sz w:val="20"/>
        <w:szCs w:val="20"/>
        <w:lang w:val="en-US" w:eastAsia="en-US" w:bidi="ar-SA"/>
      </w:rPr>
    </w:lvl>
    <w:lvl w:ilvl="1" w:tplc="333A8C42">
      <w:start w:val="1"/>
      <w:numFmt w:val="lowerLetter"/>
      <w:lvlText w:val="%2."/>
      <w:lvlJc w:val="left"/>
      <w:pPr>
        <w:ind w:left="1683" w:hanging="361"/>
        <w:jc w:val="left"/>
      </w:pPr>
      <w:rPr>
        <w:rFonts w:ascii="Arial" w:eastAsia="Arial" w:hAnsi="Arial" w:cs="Arial" w:hint="default"/>
        <w:w w:val="100"/>
        <w:sz w:val="20"/>
        <w:szCs w:val="20"/>
        <w:lang w:val="en-US" w:eastAsia="en-US" w:bidi="ar-SA"/>
      </w:rPr>
    </w:lvl>
    <w:lvl w:ilvl="2" w:tplc="54A81180">
      <w:numFmt w:val="bullet"/>
      <w:lvlText w:val="•"/>
      <w:lvlJc w:val="left"/>
      <w:pPr>
        <w:ind w:left="2715" w:hanging="361"/>
      </w:pPr>
      <w:rPr>
        <w:rFonts w:hint="default"/>
        <w:lang w:val="en-US" w:eastAsia="en-US" w:bidi="ar-SA"/>
      </w:rPr>
    </w:lvl>
    <w:lvl w:ilvl="3" w:tplc="CBF02DB8">
      <w:numFmt w:val="bullet"/>
      <w:lvlText w:val="•"/>
      <w:lvlJc w:val="left"/>
      <w:pPr>
        <w:ind w:left="3751" w:hanging="361"/>
      </w:pPr>
      <w:rPr>
        <w:rFonts w:hint="default"/>
        <w:lang w:val="en-US" w:eastAsia="en-US" w:bidi="ar-SA"/>
      </w:rPr>
    </w:lvl>
    <w:lvl w:ilvl="4" w:tplc="65C00CE0">
      <w:numFmt w:val="bullet"/>
      <w:lvlText w:val="•"/>
      <w:lvlJc w:val="left"/>
      <w:pPr>
        <w:ind w:left="4786" w:hanging="361"/>
      </w:pPr>
      <w:rPr>
        <w:rFonts w:hint="default"/>
        <w:lang w:val="en-US" w:eastAsia="en-US" w:bidi="ar-SA"/>
      </w:rPr>
    </w:lvl>
    <w:lvl w:ilvl="5" w:tplc="73364D28">
      <w:numFmt w:val="bullet"/>
      <w:lvlText w:val="•"/>
      <w:lvlJc w:val="left"/>
      <w:pPr>
        <w:ind w:left="5822" w:hanging="361"/>
      </w:pPr>
      <w:rPr>
        <w:rFonts w:hint="default"/>
        <w:lang w:val="en-US" w:eastAsia="en-US" w:bidi="ar-SA"/>
      </w:rPr>
    </w:lvl>
    <w:lvl w:ilvl="6" w:tplc="80DE4966">
      <w:numFmt w:val="bullet"/>
      <w:lvlText w:val="•"/>
      <w:lvlJc w:val="left"/>
      <w:pPr>
        <w:ind w:left="6857" w:hanging="361"/>
      </w:pPr>
      <w:rPr>
        <w:rFonts w:hint="default"/>
        <w:lang w:val="en-US" w:eastAsia="en-US" w:bidi="ar-SA"/>
      </w:rPr>
    </w:lvl>
    <w:lvl w:ilvl="7" w:tplc="57BC37EC">
      <w:numFmt w:val="bullet"/>
      <w:lvlText w:val="•"/>
      <w:lvlJc w:val="left"/>
      <w:pPr>
        <w:ind w:left="7893" w:hanging="361"/>
      </w:pPr>
      <w:rPr>
        <w:rFonts w:hint="default"/>
        <w:lang w:val="en-US" w:eastAsia="en-US" w:bidi="ar-SA"/>
      </w:rPr>
    </w:lvl>
    <w:lvl w:ilvl="8" w:tplc="A99078BA">
      <w:numFmt w:val="bullet"/>
      <w:lvlText w:val="•"/>
      <w:lvlJc w:val="left"/>
      <w:pPr>
        <w:ind w:left="8928" w:hanging="361"/>
      </w:pPr>
      <w:rPr>
        <w:rFonts w:hint="default"/>
        <w:lang w:val="en-US" w:eastAsia="en-US" w:bidi="ar-SA"/>
      </w:rPr>
    </w:lvl>
  </w:abstractNum>
  <w:abstractNum w:abstractNumId="2" w15:restartNumberingAfterBreak="0">
    <w:nsid w:val="05E131C5"/>
    <w:multiLevelType w:val="hybridMultilevel"/>
    <w:tmpl w:val="1304CF7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551353"/>
    <w:multiLevelType w:val="hybridMultilevel"/>
    <w:tmpl w:val="00CAA4A2"/>
    <w:lvl w:ilvl="0" w:tplc="4C1C6176">
      <w:start w:val="1"/>
      <w:numFmt w:val="lowerLetter"/>
      <w:lvlText w:val="%1)"/>
      <w:lvlJc w:val="left"/>
      <w:pPr>
        <w:ind w:left="1684" w:hanging="361"/>
        <w:jc w:val="left"/>
      </w:pPr>
      <w:rPr>
        <w:rFonts w:ascii="Arial" w:eastAsia="Arial" w:hAnsi="Arial" w:cs="Arial" w:hint="default"/>
        <w:w w:val="100"/>
        <w:sz w:val="20"/>
        <w:szCs w:val="20"/>
        <w:lang w:val="en-US" w:eastAsia="en-US" w:bidi="ar-SA"/>
      </w:rPr>
    </w:lvl>
    <w:lvl w:ilvl="1" w:tplc="58869FDE">
      <w:numFmt w:val="bullet"/>
      <w:lvlText w:val="•"/>
      <w:lvlJc w:val="left"/>
      <w:pPr>
        <w:ind w:left="2612" w:hanging="361"/>
      </w:pPr>
      <w:rPr>
        <w:rFonts w:hint="default"/>
        <w:lang w:val="en-US" w:eastAsia="en-US" w:bidi="ar-SA"/>
      </w:rPr>
    </w:lvl>
    <w:lvl w:ilvl="2" w:tplc="8BE2D604">
      <w:numFmt w:val="bullet"/>
      <w:lvlText w:val="•"/>
      <w:lvlJc w:val="left"/>
      <w:pPr>
        <w:ind w:left="3544" w:hanging="361"/>
      </w:pPr>
      <w:rPr>
        <w:rFonts w:hint="default"/>
        <w:lang w:val="en-US" w:eastAsia="en-US" w:bidi="ar-SA"/>
      </w:rPr>
    </w:lvl>
    <w:lvl w:ilvl="3" w:tplc="F1B687A0">
      <w:numFmt w:val="bullet"/>
      <w:lvlText w:val="•"/>
      <w:lvlJc w:val="left"/>
      <w:pPr>
        <w:ind w:left="4476" w:hanging="361"/>
      </w:pPr>
      <w:rPr>
        <w:rFonts w:hint="default"/>
        <w:lang w:val="en-US" w:eastAsia="en-US" w:bidi="ar-SA"/>
      </w:rPr>
    </w:lvl>
    <w:lvl w:ilvl="4" w:tplc="92488134">
      <w:numFmt w:val="bullet"/>
      <w:lvlText w:val="•"/>
      <w:lvlJc w:val="left"/>
      <w:pPr>
        <w:ind w:left="5408" w:hanging="361"/>
      </w:pPr>
      <w:rPr>
        <w:rFonts w:hint="default"/>
        <w:lang w:val="en-US" w:eastAsia="en-US" w:bidi="ar-SA"/>
      </w:rPr>
    </w:lvl>
    <w:lvl w:ilvl="5" w:tplc="37D8D784">
      <w:numFmt w:val="bullet"/>
      <w:lvlText w:val="•"/>
      <w:lvlJc w:val="left"/>
      <w:pPr>
        <w:ind w:left="6340" w:hanging="361"/>
      </w:pPr>
      <w:rPr>
        <w:rFonts w:hint="default"/>
        <w:lang w:val="en-US" w:eastAsia="en-US" w:bidi="ar-SA"/>
      </w:rPr>
    </w:lvl>
    <w:lvl w:ilvl="6" w:tplc="6B50346C">
      <w:numFmt w:val="bullet"/>
      <w:lvlText w:val="•"/>
      <w:lvlJc w:val="left"/>
      <w:pPr>
        <w:ind w:left="7272" w:hanging="361"/>
      </w:pPr>
      <w:rPr>
        <w:rFonts w:hint="default"/>
        <w:lang w:val="en-US" w:eastAsia="en-US" w:bidi="ar-SA"/>
      </w:rPr>
    </w:lvl>
    <w:lvl w:ilvl="7" w:tplc="6340EDCE">
      <w:numFmt w:val="bullet"/>
      <w:lvlText w:val="•"/>
      <w:lvlJc w:val="left"/>
      <w:pPr>
        <w:ind w:left="8204" w:hanging="361"/>
      </w:pPr>
      <w:rPr>
        <w:rFonts w:hint="default"/>
        <w:lang w:val="en-US" w:eastAsia="en-US" w:bidi="ar-SA"/>
      </w:rPr>
    </w:lvl>
    <w:lvl w:ilvl="8" w:tplc="885E101C">
      <w:numFmt w:val="bullet"/>
      <w:lvlText w:val="•"/>
      <w:lvlJc w:val="left"/>
      <w:pPr>
        <w:ind w:left="9136" w:hanging="361"/>
      </w:pPr>
      <w:rPr>
        <w:rFonts w:hint="default"/>
        <w:lang w:val="en-US" w:eastAsia="en-US" w:bidi="ar-SA"/>
      </w:rPr>
    </w:lvl>
  </w:abstractNum>
  <w:abstractNum w:abstractNumId="4" w15:restartNumberingAfterBreak="0">
    <w:nsid w:val="0B0F6052"/>
    <w:multiLevelType w:val="hybridMultilevel"/>
    <w:tmpl w:val="9856AB62"/>
    <w:lvl w:ilvl="0" w:tplc="20000001">
      <w:start w:val="1"/>
      <w:numFmt w:val="bullet"/>
      <w:lvlText w:val=""/>
      <w:lvlJc w:val="left"/>
      <w:pPr>
        <w:ind w:left="720" w:hanging="360"/>
      </w:pPr>
      <w:rPr>
        <w:rFonts w:ascii="Symbol" w:hAnsi="Symbol" w:hint="default"/>
      </w:rPr>
    </w:lvl>
    <w:lvl w:ilvl="1" w:tplc="849A8E50">
      <w:numFmt w:val="bullet"/>
      <w:lvlText w:val="•"/>
      <w:lvlJc w:val="left"/>
      <w:pPr>
        <w:ind w:left="1440" w:hanging="360"/>
      </w:pPr>
      <w:rPr>
        <w:rFonts w:ascii="Calibri" w:eastAsia="MS Mincho" w:hAnsi="Calibri" w:cs="Calibri"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06F3574"/>
    <w:multiLevelType w:val="hybridMultilevel"/>
    <w:tmpl w:val="DB64225E"/>
    <w:lvl w:ilvl="0" w:tplc="DE1A314E">
      <w:start w:val="1"/>
      <w:numFmt w:val="decimal"/>
      <w:lvlText w:val="%1."/>
      <w:lvlJc w:val="left"/>
      <w:pPr>
        <w:ind w:left="3304" w:hanging="361"/>
        <w:jc w:val="right"/>
      </w:pPr>
      <w:rPr>
        <w:rFonts w:ascii="Arial" w:eastAsia="Arial" w:hAnsi="Arial" w:cs="Arial" w:hint="default"/>
        <w:w w:val="100"/>
        <w:sz w:val="20"/>
        <w:szCs w:val="20"/>
        <w:lang w:val="en-US" w:eastAsia="en-US" w:bidi="ar-SA"/>
      </w:rPr>
    </w:lvl>
    <w:lvl w:ilvl="1" w:tplc="E9C4A5E8">
      <w:start w:val="1"/>
      <w:numFmt w:val="lowerLetter"/>
      <w:lvlText w:val="%2)"/>
      <w:lvlJc w:val="left"/>
      <w:pPr>
        <w:ind w:left="1683" w:hanging="361"/>
        <w:jc w:val="left"/>
      </w:pPr>
      <w:rPr>
        <w:rFonts w:ascii="Arial" w:eastAsia="Arial" w:hAnsi="Arial" w:cs="Arial" w:hint="default"/>
        <w:spacing w:val="-1"/>
        <w:w w:val="100"/>
        <w:sz w:val="20"/>
        <w:szCs w:val="20"/>
        <w:lang w:val="en-US" w:eastAsia="en-US" w:bidi="ar-SA"/>
      </w:rPr>
    </w:lvl>
    <w:lvl w:ilvl="2" w:tplc="415E1CB4">
      <w:numFmt w:val="bullet"/>
      <w:lvlText w:val=""/>
      <w:lvlJc w:val="left"/>
      <w:pPr>
        <w:ind w:left="2583" w:hanging="361"/>
      </w:pPr>
      <w:rPr>
        <w:rFonts w:ascii="Symbol" w:eastAsia="Symbol" w:hAnsi="Symbol" w:cs="Symbol" w:hint="default"/>
        <w:w w:val="100"/>
        <w:sz w:val="20"/>
        <w:szCs w:val="20"/>
        <w:lang w:val="en-US" w:eastAsia="en-US" w:bidi="ar-SA"/>
      </w:rPr>
    </w:lvl>
    <w:lvl w:ilvl="3" w:tplc="67127F88">
      <w:numFmt w:val="bullet"/>
      <w:lvlText w:val="•"/>
      <w:lvlJc w:val="left"/>
      <w:pPr>
        <w:ind w:left="4262" w:hanging="361"/>
      </w:pPr>
      <w:rPr>
        <w:rFonts w:hint="default"/>
        <w:lang w:val="en-US" w:eastAsia="en-US" w:bidi="ar-SA"/>
      </w:rPr>
    </w:lvl>
    <w:lvl w:ilvl="4" w:tplc="29C607B8">
      <w:numFmt w:val="bullet"/>
      <w:lvlText w:val="•"/>
      <w:lvlJc w:val="left"/>
      <w:pPr>
        <w:ind w:left="5225" w:hanging="361"/>
      </w:pPr>
      <w:rPr>
        <w:rFonts w:hint="default"/>
        <w:lang w:val="en-US" w:eastAsia="en-US" w:bidi="ar-SA"/>
      </w:rPr>
    </w:lvl>
    <w:lvl w:ilvl="5" w:tplc="566E11E0">
      <w:numFmt w:val="bullet"/>
      <w:lvlText w:val="•"/>
      <w:lvlJc w:val="left"/>
      <w:pPr>
        <w:ind w:left="6187" w:hanging="361"/>
      </w:pPr>
      <w:rPr>
        <w:rFonts w:hint="default"/>
        <w:lang w:val="en-US" w:eastAsia="en-US" w:bidi="ar-SA"/>
      </w:rPr>
    </w:lvl>
    <w:lvl w:ilvl="6" w:tplc="068EF65C">
      <w:numFmt w:val="bullet"/>
      <w:lvlText w:val="•"/>
      <w:lvlJc w:val="left"/>
      <w:pPr>
        <w:ind w:left="7150" w:hanging="361"/>
      </w:pPr>
      <w:rPr>
        <w:rFonts w:hint="default"/>
        <w:lang w:val="en-US" w:eastAsia="en-US" w:bidi="ar-SA"/>
      </w:rPr>
    </w:lvl>
    <w:lvl w:ilvl="7" w:tplc="A8B00FDE">
      <w:numFmt w:val="bullet"/>
      <w:lvlText w:val="•"/>
      <w:lvlJc w:val="left"/>
      <w:pPr>
        <w:ind w:left="8112" w:hanging="361"/>
      </w:pPr>
      <w:rPr>
        <w:rFonts w:hint="default"/>
        <w:lang w:val="en-US" w:eastAsia="en-US" w:bidi="ar-SA"/>
      </w:rPr>
    </w:lvl>
    <w:lvl w:ilvl="8" w:tplc="F4BC891C">
      <w:numFmt w:val="bullet"/>
      <w:lvlText w:val="•"/>
      <w:lvlJc w:val="left"/>
      <w:pPr>
        <w:ind w:left="9075" w:hanging="361"/>
      </w:pPr>
      <w:rPr>
        <w:rFonts w:hint="default"/>
        <w:lang w:val="en-US" w:eastAsia="en-US" w:bidi="ar-SA"/>
      </w:rPr>
    </w:lvl>
  </w:abstractNum>
  <w:abstractNum w:abstractNumId="6" w15:restartNumberingAfterBreak="0">
    <w:nsid w:val="1B442410"/>
    <w:multiLevelType w:val="hybridMultilevel"/>
    <w:tmpl w:val="A41AE1A8"/>
    <w:lvl w:ilvl="0" w:tplc="067E8EA4">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B0412F"/>
    <w:multiLevelType w:val="hybridMultilevel"/>
    <w:tmpl w:val="F7FE7FB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21A904AA"/>
    <w:multiLevelType w:val="hybridMultilevel"/>
    <w:tmpl w:val="1C1E1F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28D22BD"/>
    <w:multiLevelType w:val="hybridMultilevel"/>
    <w:tmpl w:val="DD2EC0D4"/>
    <w:lvl w:ilvl="0" w:tplc="1FECF526">
      <w:start w:val="1"/>
      <w:numFmt w:val="lowerLetter"/>
      <w:lvlText w:val="%1)"/>
      <w:lvlJc w:val="left"/>
      <w:pPr>
        <w:ind w:left="1683" w:hanging="361"/>
        <w:jc w:val="left"/>
      </w:pPr>
      <w:rPr>
        <w:rFonts w:ascii="Arial" w:eastAsia="Arial" w:hAnsi="Arial" w:cs="Arial" w:hint="default"/>
        <w:spacing w:val="-1"/>
        <w:w w:val="100"/>
        <w:sz w:val="20"/>
        <w:szCs w:val="20"/>
        <w:lang w:val="en-US" w:eastAsia="en-US" w:bidi="ar-SA"/>
      </w:rPr>
    </w:lvl>
    <w:lvl w:ilvl="1" w:tplc="6882B348">
      <w:numFmt w:val="bullet"/>
      <w:lvlText w:val="•"/>
      <w:lvlJc w:val="left"/>
      <w:pPr>
        <w:ind w:left="2612" w:hanging="361"/>
      </w:pPr>
      <w:rPr>
        <w:rFonts w:hint="default"/>
        <w:lang w:val="en-US" w:eastAsia="en-US" w:bidi="ar-SA"/>
      </w:rPr>
    </w:lvl>
    <w:lvl w:ilvl="2" w:tplc="8424D1F0">
      <w:numFmt w:val="bullet"/>
      <w:lvlText w:val="•"/>
      <w:lvlJc w:val="left"/>
      <w:pPr>
        <w:ind w:left="3544" w:hanging="361"/>
      </w:pPr>
      <w:rPr>
        <w:rFonts w:hint="default"/>
        <w:lang w:val="en-US" w:eastAsia="en-US" w:bidi="ar-SA"/>
      </w:rPr>
    </w:lvl>
    <w:lvl w:ilvl="3" w:tplc="766A4FA2">
      <w:numFmt w:val="bullet"/>
      <w:lvlText w:val="•"/>
      <w:lvlJc w:val="left"/>
      <w:pPr>
        <w:ind w:left="4476" w:hanging="361"/>
      </w:pPr>
      <w:rPr>
        <w:rFonts w:hint="default"/>
        <w:lang w:val="en-US" w:eastAsia="en-US" w:bidi="ar-SA"/>
      </w:rPr>
    </w:lvl>
    <w:lvl w:ilvl="4" w:tplc="5A061726">
      <w:numFmt w:val="bullet"/>
      <w:lvlText w:val="•"/>
      <w:lvlJc w:val="left"/>
      <w:pPr>
        <w:ind w:left="5408" w:hanging="361"/>
      </w:pPr>
      <w:rPr>
        <w:rFonts w:hint="default"/>
        <w:lang w:val="en-US" w:eastAsia="en-US" w:bidi="ar-SA"/>
      </w:rPr>
    </w:lvl>
    <w:lvl w:ilvl="5" w:tplc="4BA446AA">
      <w:numFmt w:val="bullet"/>
      <w:lvlText w:val="•"/>
      <w:lvlJc w:val="left"/>
      <w:pPr>
        <w:ind w:left="6340" w:hanging="361"/>
      </w:pPr>
      <w:rPr>
        <w:rFonts w:hint="default"/>
        <w:lang w:val="en-US" w:eastAsia="en-US" w:bidi="ar-SA"/>
      </w:rPr>
    </w:lvl>
    <w:lvl w:ilvl="6" w:tplc="6542EE5A">
      <w:numFmt w:val="bullet"/>
      <w:lvlText w:val="•"/>
      <w:lvlJc w:val="left"/>
      <w:pPr>
        <w:ind w:left="7272" w:hanging="361"/>
      </w:pPr>
      <w:rPr>
        <w:rFonts w:hint="default"/>
        <w:lang w:val="en-US" w:eastAsia="en-US" w:bidi="ar-SA"/>
      </w:rPr>
    </w:lvl>
    <w:lvl w:ilvl="7" w:tplc="7B1EBB9C">
      <w:numFmt w:val="bullet"/>
      <w:lvlText w:val="•"/>
      <w:lvlJc w:val="left"/>
      <w:pPr>
        <w:ind w:left="8204" w:hanging="361"/>
      </w:pPr>
      <w:rPr>
        <w:rFonts w:hint="default"/>
        <w:lang w:val="en-US" w:eastAsia="en-US" w:bidi="ar-SA"/>
      </w:rPr>
    </w:lvl>
    <w:lvl w:ilvl="8" w:tplc="08864E68">
      <w:numFmt w:val="bullet"/>
      <w:lvlText w:val="•"/>
      <w:lvlJc w:val="left"/>
      <w:pPr>
        <w:ind w:left="9136" w:hanging="361"/>
      </w:pPr>
      <w:rPr>
        <w:rFonts w:hint="default"/>
        <w:lang w:val="en-US" w:eastAsia="en-US" w:bidi="ar-SA"/>
      </w:rPr>
    </w:lvl>
  </w:abstractNum>
  <w:abstractNum w:abstractNumId="10" w15:restartNumberingAfterBreak="0">
    <w:nsid w:val="2CC54BB8"/>
    <w:multiLevelType w:val="hybridMultilevel"/>
    <w:tmpl w:val="441C593A"/>
    <w:lvl w:ilvl="0" w:tplc="82DA7600">
      <w:start w:val="1"/>
      <w:numFmt w:val="lowerLetter"/>
      <w:lvlText w:val="%1)"/>
      <w:lvlJc w:val="left"/>
      <w:pPr>
        <w:ind w:left="1683" w:hanging="361"/>
        <w:jc w:val="left"/>
      </w:pPr>
      <w:rPr>
        <w:rFonts w:ascii="Arial" w:eastAsia="Arial" w:hAnsi="Arial" w:cs="Arial" w:hint="default"/>
        <w:w w:val="100"/>
        <w:sz w:val="20"/>
        <w:szCs w:val="20"/>
        <w:lang w:val="en-US" w:eastAsia="en-US" w:bidi="ar-SA"/>
      </w:rPr>
    </w:lvl>
    <w:lvl w:ilvl="1" w:tplc="60425798">
      <w:numFmt w:val="bullet"/>
      <w:lvlText w:val=""/>
      <w:lvlJc w:val="left"/>
      <w:pPr>
        <w:ind w:left="2583" w:hanging="361"/>
      </w:pPr>
      <w:rPr>
        <w:rFonts w:ascii="Symbol" w:eastAsia="Symbol" w:hAnsi="Symbol" w:cs="Symbol" w:hint="default"/>
        <w:w w:val="100"/>
        <w:sz w:val="20"/>
        <w:szCs w:val="20"/>
        <w:lang w:val="en-US" w:eastAsia="en-US" w:bidi="ar-SA"/>
      </w:rPr>
    </w:lvl>
    <w:lvl w:ilvl="2" w:tplc="D2603110">
      <w:numFmt w:val="bullet"/>
      <w:lvlText w:val="•"/>
      <w:lvlJc w:val="left"/>
      <w:pPr>
        <w:ind w:left="3515" w:hanging="361"/>
      </w:pPr>
      <w:rPr>
        <w:rFonts w:hint="default"/>
        <w:lang w:val="en-US" w:eastAsia="en-US" w:bidi="ar-SA"/>
      </w:rPr>
    </w:lvl>
    <w:lvl w:ilvl="3" w:tplc="B47A3F9E">
      <w:numFmt w:val="bullet"/>
      <w:lvlText w:val="•"/>
      <w:lvlJc w:val="left"/>
      <w:pPr>
        <w:ind w:left="4451" w:hanging="361"/>
      </w:pPr>
      <w:rPr>
        <w:rFonts w:hint="default"/>
        <w:lang w:val="en-US" w:eastAsia="en-US" w:bidi="ar-SA"/>
      </w:rPr>
    </w:lvl>
    <w:lvl w:ilvl="4" w:tplc="E8386EEC">
      <w:numFmt w:val="bullet"/>
      <w:lvlText w:val="•"/>
      <w:lvlJc w:val="left"/>
      <w:pPr>
        <w:ind w:left="5386" w:hanging="361"/>
      </w:pPr>
      <w:rPr>
        <w:rFonts w:hint="default"/>
        <w:lang w:val="en-US" w:eastAsia="en-US" w:bidi="ar-SA"/>
      </w:rPr>
    </w:lvl>
    <w:lvl w:ilvl="5" w:tplc="B48E60B2">
      <w:numFmt w:val="bullet"/>
      <w:lvlText w:val="•"/>
      <w:lvlJc w:val="left"/>
      <w:pPr>
        <w:ind w:left="6322" w:hanging="361"/>
      </w:pPr>
      <w:rPr>
        <w:rFonts w:hint="default"/>
        <w:lang w:val="en-US" w:eastAsia="en-US" w:bidi="ar-SA"/>
      </w:rPr>
    </w:lvl>
    <w:lvl w:ilvl="6" w:tplc="10808008">
      <w:numFmt w:val="bullet"/>
      <w:lvlText w:val="•"/>
      <w:lvlJc w:val="left"/>
      <w:pPr>
        <w:ind w:left="7257" w:hanging="361"/>
      </w:pPr>
      <w:rPr>
        <w:rFonts w:hint="default"/>
        <w:lang w:val="en-US" w:eastAsia="en-US" w:bidi="ar-SA"/>
      </w:rPr>
    </w:lvl>
    <w:lvl w:ilvl="7" w:tplc="36B06E00">
      <w:numFmt w:val="bullet"/>
      <w:lvlText w:val="•"/>
      <w:lvlJc w:val="left"/>
      <w:pPr>
        <w:ind w:left="8193" w:hanging="361"/>
      </w:pPr>
      <w:rPr>
        <w:rFonts w:hint="default"/>
        <w:lang w:val="en-US" w:eastAsia="en-US" w:bidi="ar-SA"/>
      </w:rPr>
    </w:lvl>
    <w:lvl w:ilvl="8" w:tplc="8B0856B6">
      <w:numFmt w:val="bullet"/>
      <w:lvlText w:val="•"/>
      <w:lvlJc w:val="left"/>
      <w:pPr>
        <w:ind w:left="9128" w:hanging="361"/>
      </w:pPr>
      <w:rPr>
        <w:rFonts w:hint="default"/>
        <w:lang w:val="en-US" w:eastAsia="en-US" w:bidi="ar-SA"/>
      </w:rPr>
    </w:lvl>
  </w:abstractNum>
  <w:abstractNum w:abstractNumId="11" w15:restartNumberingAfterBreak="0">
    <w:nsid w:val="33AB6A67"/>
    <w:multiLevelType w:val="hybridMultilevel"/>
    <w:tmpl w:val="12025C9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DD60D52"/>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1E6625C"/>
    <w:multiLevelType w:val="hybridMultilevel"/>
    <w:tmpl w:val="7F1CB7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455D3C8E"/>
    <w:multiLevelType w:val="multilevel"/>
    <w:tmpl w:val="09DCBEEA"/>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49626A02"/>
    <w:multiLevelType w:val="hybridMultilevel"/>
    <w:tmpl w:val="96AAA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D95249C"/>
    <w:multiLevelType w:val="hybridMultilevel"/>
    <w:tmpl w:val="5A664F0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4FC87180"/>
    <w:multiLevelType w:val="hybridMultilevel"/>
    <w:tmpl w:val="2028F332"/>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5519D4"/>
    <w:multiLevelType w:val="hybridMultilevel"/>
    <w:tmpl w:val="0CAA30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91B28E4"/>
    <w:multiLevelType w:val="hybridMultilevel"/>
    <w:tmpl w:val="1DEE883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A4F477B"/>
    <w:multiLevelType w:val="hybridMultilevel"/>
    <w:tmpl w:val="F34E857A"/>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5F0D4BEC"/>
    <w:multiLevelType w:val="hybridMultilevel"/>
    <w:tmpl w:val="50F8C164"/>
    <w:lvl w:ilvl="0" w:tplc="20000001">
      <w:start w:val="1"/>
      <w:numFmt w:val="bullet"/>
      <w:lvlText w:val=""/>
      <w:lvlJc w:val="left"/>
      <w:pPr>
        <w:ind w:left="603" w:hanging="360"/>
      </w:pPr>
      <w:rPr>
        <w:rFonts w:ascii="Symbol" w:hAnsi="Symbol" w:hint="default"/>
        <w:spacing w:val="-1"/>
        <w:w w:val="100"/>
        <w:sz w:val="20"/>
        <w:szCs w:val="20"/>
        <w:lang w:val="en-US" w:eastAsia="en-US" w:bidi="ar-SA"/>
      </w:rPr>
    </w:lvl>
    <w:lvl w:ilvl="1" w:tplc="FFFFFFFF">
      <w:start w:val="1"/>
      <w:numFmt w:val="bullet"/>
      <w:lvlText w:val=""/>
      <w:lvlJc w:val="left"/>
      <w:pPr>
        <w:ind w:left="1322" w:hanging="360"/>
      </w:pPr>
      <w:rPr>
        <w:rFonts w:ascii="Symbol" w:hAnsi="Symbol" w:hint="default"/>
      </w:rPr>
    </w:lvl>
    <w:lvl w:ilvl="2" w:tplc="FFFFFFFF">
      <w:numFmt w:val="bullet"/>
      <w:lvlText w:val=""/>
      <w:lvlJc w:val="left"/>
      <w:pPr>
        <w:ind w:left="2403" w:hanging="361"/>
      </w:pPr>
      <w:rPr>
        <w:rFonts w:ascii="Symbol" w:eastAsia="Symbol" w:hAnsi="Symbol" w:cs="Symbol" w:hint="default"/>
        <w:w w:val="100"/>
        <w:sz w:val="20"/>
        <w:szCs w:val="20"/>
        <w:lang w:val="en-US" w:eastAsia="en-US" w:bidi="ar-SA"/>
      </w:rPr>
    </w:lvl>
    <w:lvl w:ilvl="3" w:tplc="FFFFFFFF">
      <w:numFmt w:val="bullet"/>
      <w:lvlText w:val="•"/>
      <w:lvlJc w:val="left"/>
      <w:pPr>
        <w:ind w:left="3475" w:hanging="361"/>
      </w:pPr>
      <w:rPr>
        <w:rFonts w:hint="default"/>
        <w:lang w:val="en-US" w:eastAsia="en-US" w:bidi="ar-SA"/>
      </w:rPr>
    </w:lvl>
    <w:lvl w:ilvl="4" w:tplc="FFFFFFFF">
      <w:numFmt w:val="bullet"/>
      <w:lvlText w:val="•"/>
      <w:lvlJc w:val="left"/>
      <w:pPr>
        <w:ind w:left="4550" w:hanging="361"/>
      </w:pPr>
      <w:rPr>
        <w:rFonts w:hint="default"/>
        <w:lang w:val="en-US" w:eastAsia="en-US" w:bidi="ar-SA"/>
      </w:rPr>
    </w:lvl>
    <w:lvl w:ilvl="5" w:tplc="FFFFFFFF">
      <w:numFmt w:val="bullet"/>
      <w:lvlText w:val="•"/>
      <w:lvlJc w:val="left"/>
      <w:pPr>
        <w:ind w:left="5625" w:hanging="361"/>
      </w:pPr>
      <w:rPr>
        <w:rFonts w:hint="default"/>
        <w:lang w:val="en-US" w:eastAsia="en-US" w:bidi="ar-SA"/>
      </w:rPr>
    </w:lvl>
    <w:lvl w:ilvl="6" w:tplc="FFFFFFFF">
      <w:numFmt w:val="bullet"/>
      <w:lvlText w:val="•"/>
      <w:lvlJc w:val="left"/>
      <w:pPr>
        <w:ind w:left="6700" w:hanging="361"/>
      </w:pPr>
      <w:rPr>
        <w:rFonts w:hint="default"/>
        <w:lang w:val="en-US" w:eastAsia="en-US" w:bidi="ar-SA"/>
      </w:rPr>
    </w:lvl>
    <w:lvl w:ilvl="7" w:tplc="FFFFFFFF">
      <w:numFmt w:val="bullet"/>
      <w:lvlText w:val="•"/>
      <w:lvlJc w:val="left"/>
      <w:pPr>
        <w:ind w:left="7775" w:hanging="361"/>
      </w:pPr>
      <w:rPr>
        <w:rFonts w:hint="default"/>
        <w:lang w:val="en-US" w:eastAsia="en-US" w:bidi="ar-SA"/>
      </w:rPr>
    </w:lvl>
    <w:lvl w:ilvl="8" w:tplc="FFFFFFFF">
      <w:numFmt w:val="bullet"/>
      <w:lvlText w:val="•"/>
      <w:lvlJc w:val="left"/>
      <w:pPr>
        <w:ind w:left="8850" w:hanging="361"/>
      </w:pPr>
      <w:rPr>
        <w:rFonts w:hint="default"/>
        <w:lang w:val="en-US" w:eastAsia="en-US" w:bidi="ar-SA"/>
      </w:rPr>
    </w:lvl>
  </w:abstractNum>
  <w:abstractNum w:abstractNumId="22" w15:restartNumberingAfterBreak="0">
    <w:nsid w:val="5F0E65B5"/>
    <w:multiLevelType w:val="hybridMultilevel"/>
    <w:tmpl w:val="9C3C1DE6"/>
    <w:lvl w:ilvl="0" w:tplc="FFFFFFFF">
      <w:start w:val="1"/>
      <w:numFmt w:val="decimal"/>
      <w:lvlText w:val="%1."/>
      <w:lvlJc w:val="left"/>
      <w:pPr>
        <w:ind w:left="603" w:hanging="360"/>
      </w:pPr>
      <w:rPr>
        <w:rFonts w:ascii="Arial" w:eastAsia="Arial" w:hAnsi="Arial" w:cs="Arial" w:hint="default"/>
        <w:spacing w:val="-1"/>
        <w:w w:val="100"/>
        <w:sz w:val="20"/>
        <w:szCs w:val="20"/>
        <w:lang w:val="en-US" w:eastAsia="en-US" w:bidi="ar-SA"/>
      </w:rPr>
    </w:lvl>
    <w:lvl w:ilvl="1" w:tplc="FFFFFFFF">
      <w:start w:val="1"/>
      <w:numFmt w:val="bullet"/>
      <w:lvlText w:val=""/>
      <w:lvlJc w:val="left"/>
      <w:pPr>
        <w:ind w:left="1322" w:hanging="360"/>
      </w:pPr>
      <w:rPr>
        <w:rFonts w:ascii="Symbol" w:hAnsi="Symbol" w:hint="default"/>
      </w:rPr>
    </w:lvl>
    <w:lvl w:ilvl="2" w:tplc="20000003">
      <w:start w:val="1"/>
      <w:numFmt w:val="bullet"/>
      <w:lvlText w:val="o"/>
      <w:lvlJc w:val="left"/>
      <w:pPr>
        <w:ind w:left="2402" w:hanging="360"/>
      </w:pPr>
      <w:rPr>
        <w:rFonts w:ascii="Courier New" w:hAnsi="Courier New" w:cs="Courier New" w:hint="default"/>
      </w:rPr>
    </w:lvl>
    <w:lvl w:ilvl="3" w:tplc="FFFFFFFF">
      <w:numFmt w:val="bullet"/>
      <w:lvlText w:val="•"/>
      <w:lvlJc w:val="left"/>
      <w:pPr>
        <w:ind w:left="3475" w:hanging="361"/>
      </w:pPr>
      <w:rPr>
        <w:rFonts w:hint="default"/>
        <w:lang w:val="en-US" w:eastAsia="en-US" w:bidi="ar-SA"/>
      </w:rPr>
    </w:lvl>
    <w:lvl w:ilvl="4" w:tplc="FFFFFFFF">
      <w:numFmt w:val="bullet"/>
      <w:lvlText w:val="•"/>
      <w:lvlJc w:val="left"/>
      <w:pPr>
        <w:ind w:left="4550" w:hanging="361"/>
      </w:pPr>
      <w:rPr>
        <w:rFonts w:hint="default"/>
        <w:lang w:val="en-US" w:eastAsia="en-US" w:bidi="ar-SA"/>
      </w:rPr>
    </w:lvl>
    <w:lvl w:ilvl="5" w:tplc="FFFFFFFF">
      <w:numFmt w:val="bullet"/>
      <w:lvlText w:val="•"/>
      <w:lvlJc w:val="left"/>
      <w:pPr>
        <w:ind w:left="5625" w:hanging="361"/>
      </w:pPr>
      <w:rPr>
        <w:rFonts w:hint="default"/>
        <w:lang w:val="en-US" w:eastAsia="en-US" w:bidi="ar-SA"/>
      </w:rPr>
    </w:lvl>
    <w:lvl w:ilvl="6" w:tplc="FFFFFFFF">
      <w:numFmt w:val="bullet"/>
      <w:lvlText w:val="•"/>
      <w:lvlJc w:val="left"/>
      <w:pPr>
        <w:ind w:left="6700" w:hanging="361"/>
      </w:pPr>
      <w:rPr>
        <w:rFonts w:hint="default"/>
        <w:lang w:val="en-US" w:eastAsia="en-US" w:bidi="ar-SA"/>
      </w:rPr>
    </w:lvl>
    <w:lvl w:ilvl="7" w:tplc="FFFFFFFF">
      <w:numFmt w:val="bullet"/>
      <w:lvlText w:val="•"/>
      <w:lvlJc w:val="left"/>
      <w:pPr>
        <w:ind w:left="7775" w:hanging="361"/>
      </w:pPr>
      <w:rPr>
        <w:rFonts w:hint="default"/>
        <w:lang w:val="en-US" w:eastAsia="en-US" w:bidi="ar-SA"/>
      </w:rPr>
    </w:lvl>
    <w:lvl w:ilvl="8" w:tplc="FFFFFFFF">
      <w:numFmt w:val="bullet"/>
      <w:lvlText w:val="•"/>
      <w:lvlJc w:val="left"/>
      <w:pPr>
        <w:ind w:left="8850" w:hanging="361"/>
      </w:pPr>
      <w:rPr>
        <w:rFonts w:hint="default"/>
        <w:lang w:val="en-US" w:eastAsia="en-US" w:bidi="ar-SA"/>
      </w:rPr>
    </w:lvl>
  </w:abstractNum>
  <w:abstractNum w:abstractNumId="23" w15:restartNumberingAfterBreak="0">
    <w:nsid w:val="690B0E57"/>
    <w:multiLevelType w:val="hybridMultilevel"/>
    <w:tmpl w:val="8E3633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9D858CB"/>
    <w:multiLevelType w:val="multilevel"/>
    <w:tmpl w:val="7DA6E5BE"/>
    <w:lvl w:ilvl="0">
      <w:start w:val="1"/>
      <w:numFmt w:val="decimal"/>
      <w:lvlText w:val="%1."/>
      <w:lvlJc w:val="left"/>
      <w:pPr>
        <w:ind w:left="432" w:hanging="432"/>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5" w15:restartNumberingAfterBreak="0">
    <w:nsid w:val="6B851492"/>
    <w:multiLevelType w:val="hybridMultilevel"/>
    <w:tmpl w:val="DBAAB956"/>
    <w:lvl w:ilvl="0" w:tplc="1E14672E">
      <w:start w:val="1"/>
      <w:numFmt w:val="decimal"/>
      <w:lvlText w:val="%1."/>
      <w:lvlJc w:val="left"/>
      <w:pPr>
        <w:ind w:left="603" w:hanging="360"/>
      </w:pPr>
      <w:rPr>
        <w:rFonts w:ascii="Arial" w:eastAsia="Arial" w:hAnsi="Arial" w:cs="Arial" w:hint="default"/>
        <w:spacing w:val="-1"/>
        <w:w w:val="100"/>
        <w:sz w:val="20"/>
        <w:szCs w:val="20"/>
        <w:lang w:val="en-US" w:eastAsia="en-US" w:bidi="ar-SA"/>
      </w:rPr>
    </w:lvl>
    <w:lvl w:ilvl="1" w:tplc="20000001">
      <w:start w:val="1"/>
      <w:numFmt w:val="bullet"/>
      <w:lvlText w:val=""/>
      <w:lvlJc w:val="left"/>
      <w:pPr>
        <w:ind w:left="1322" w:hanging="360"/>
      </w:pPr>
      <w:rPr>
        <w:rFonts w:ascii="Symbol" w:hAnsi="Symbol" w:hint="default"/>
      </w:rPr>
    </w:lvl>
    <w:lvl w:ilvl="2" w:tplc="988CB4F4">
      <w:numFmt w:val="bullet"/>
      <w:lvlText w:val=""/>
      <w:lvlJc w:val="left"/>
      <w:pPr>
        <w:ind w:left="2403" w:hanging="361"/>
      </w:pPr>
      <w:rPr>
        <w:rFonts w:ascii="Symbol" w:eastAsia="Symbol" w:hAnsi="Symbol" w:cs="Symbol" w:hint="default"/>
        <w:w w:val="100"/>
        <w:sz w:val="20"/>
        <w:szCs w:val="20"/>
        <w:lang w:val="en-US" w:eastAsia="en-US" w:bidi="ar-SA"/>
      </w:rPr>
    </w:lvl>
    <w:lvl w:ilvl="3" w:tplc="742C31BA">
      <w:numFmt w:val="bullet"/>
      <w:lvlText w:val="•"/>
      <w:lvlJc w:val="left"/>
      <w:pPr>
        <w:ind w:left="3475" w:hanging="361"/>
      </w:pPr>
      <w:rPr>
        <w:rFonts w:hint="default"/>
        <w:lang w:val="en-US" w:eastAsia="en-US" w:bidi="ar-SA"/>
      </w:rPr>
    </w:lvl>
    <w:lvl w:ilvl="4" w:tplc="F9C6CAE2">
      <w:numFmt w:val="bullet"/>
      <w:lvlText w:val="•"/>
      <w:lvlJc w:val="left"/>
      <w:pPr>
        <w:ind w:left="4550" w:hanging="361"/>
      </w:pPr>
      <w:rPr>
        <w:rFonts w:hint="default"/>
        <w:lang w:val="en-US" w:eastAsia="en-US" w:bidi="ar-SA"/>
      </w:rPr>
    </w:lvl>
    <w:lvl w:ilvl="5" w:tplc="FB908F4C">
      <w:numFmt w:val="bullet"/>
      <w:lvlText w:val="•"/>
      <w:lvlJc w:val="left"/>
      <w:pPr>
        <w:ind w:left="5625" w:hanging="361"/>
      </w:pPr>
      <w:rPr>
        <w:rFonts w:hint="default"/>
        <w:lang w:val="en-US" w:eastAsia="en-US" w:bidi="ar-SA"/>
      </w:rPr>
    </w:lvl>
    <w:lvl w:ilvl="6" w:tplc="FFDC3E90">
      <w:numFmt w:val="bullet"/>
      <w:lvlText w:val="•"/>
      <w:lvlJc w:val="left"/>
      <w:pPr>
        <w:ind w:left="6700" w:hanging="361"/>
      </w:pPr>
      <w:rPr>
        <w:rFonts w:hint="default"/>
        <w:lang w:val="en-US" w:eastAsia="en-US" w:bidi="ar-SA"/>
      </w:rPr>
    </w:lvl>
    <w:lvl w:ilvl="7" w:tplc="ACC0E974">
      <w:numFmt w:val="bullet"/>
      <w:lvlText w:val="•"/>
      <w:lvlJc w:val="left"/>
      <w:pPr>
        <w:ind w:left="7775" w:hanging="361"/>
      </w:pPr>
      <w:rPr>
        <w:rFonts w:hint="default"/>
        <w:lang w:val="en-US" w:eastAsia="en-US" w:bidi="ar-SA"/>
      </w:rPr>
    </w:lvl>
    <w:lvl w:ilvl="8" w:tplc="B1BE42A4">
      <w:numFmt w:val="bullet"/>
      <w:lvlText w:val="•"/>
      <w:lvlJc w:val="left"/>
      <w:pPr>
        <w:ind w:left="8850" w:hanging="361"/>
      </w:pPr>
      <w:rPr>
        <w:rFonts w:hint="default"/>
        <w:lang w:val="en-US" w:eastAsia="en-US" w:bidi="ar-SA"/>
      </w:rPr>
    </w:lvl>
  </w:abstractNum>
  <w:abstractNum w:abstractNumId="26" w15:restartNumberingAfterBreak="0">
    <w:nsid w:val="6EB97B0B"/>
    <w:multiLevelType w:val="hybridMultilevel"/>
    <w:tmpl w:val="99F2861E"/>
    <w:lvl w:ilvl="0" w:tplc="FFFFFFFF">
      <w:start w:val="1"/>
      <w:numFmt w:val="decimal"/>
      <w:lvlText w:val="%1."/>
      <w:lvlJc w:val="left"/>
      <w:pPr>
        <w:ind w:left="603" w:hanging="360"/>
      </w:pPr>
      <w:rPr>
        <w:rFonts w:ascii="Arial" w:eastAsia="Arial" w:hAnsi="Arial" w:cs="Arial" w:hint="default"/>
        <w:spacing w:val="-1"/>
        <w:w w:val="100"/>
        <w:sz w:val="20"/>
        <w:szCs w:val="20"/>
        <w:lang w:val="en-US" w:eastAsia="en-US" w:bidi="ar-SA"/>
      </w:rPr>
    </w:lvl>
    <w:lvl w:ilvl="1" w:tplc="20000001">
      <w:start w:val="1"/>
      <w:numFmt w:val="bullet"/>
      <w:lvlText w:val=""/>
      <w:lvlJc w:val="left"/>
      <w:pPr>
        <w:ind w:left="1322" w:hanging="360"/>
      </w:pPr>
      <w:rPr>
        <w:rFonts w:ascii="Symbol" w:hAnsi="Symbol" w:hint="default"/>
      </w:rPr>
    </w:lvl>
    <w:lvl w:ilvl="2" w:tplc="FFFFFFFF">
      <w:numFmt w:val="bullet"/>
      <w:lvlText w:val=""/>
      <w:lvlJc w:val="left"/>
      <w:pPr>
        <w:ind w:left="2403" w:hanging="361"/>
      </w:pPr>
      <w:rPr>
        <w:rFonts w:ascii="Symbol" w:eastAsia="Symbol" w:hAnsi="Symbol" w:cs="Symbol" w:hint="default"/>
        <w:w w:val="100"/>
        <w:sz w:val="20"/>
        <w:szCs w:val="20"/>
        <w:lang w:val="en-US" w:eastAsia="en-US" w:bidi="ar-SA"/>
      </w:rPr>
    </w:lvl>
    <w:lvl w:ilvl="3" w:tplc="FFFFFFFF">
      <w:numFmt w:val="bullet"/>
      <w:lvlText w:val="•"/>
      <w:lvlJc w:val="left"/>
      <w:pPr>
        <w:ind w:left="3475" w:hanging="361"/>
      </w:pPr>
      <w:rPr>
        <w:rFonts w:hint="default"/>
        <w:lang w:val="en-US" w:eastAsia="en-US" w:bidi="ar-SA"/>
      </w:rPr>
    </w:lvl>
    <w:lvl w:ilvl="4" w:tplc="FFFFFFFF">
      <w:numFmt w:val="bullet"/>
      <w:lvlText w:val="•"/>
      <w:lvlJc w:val="left"/>
      <w:pPr>
        <w:ind w:left="4550" w:hanging="361"/>
      </w:pPr>
      <w:rPr>
        <w:rFonts w:hint="default"/>
        <w:lang w:val="en-US" w:eastAsia="en-US" w:bidi="ar-SA"/>
      </w:rPr>
    </w:lvl>
    <w:lvl w:ilvl="5" w:tplc="FFFFFFFF">
      <w:numFmt w:val="bullet"/>
      <w:lvlText w:val="•"/>
      <w:lvlJc w:val="left"/>
      <w:pPr>
        <w:ind w:left="5625" w:hanging="361"/>
      </w:pPr>
      <w:rPr>
        <w:rFonts w:hint="default"/>
        <w:lang w:val="en-US" w:eastAsia="en-US" w:bidi="ar-SA"/>
      </w:rPr>
    </w:lvl>
    <w:lvl w:ilvl="6" w:tplc="FFFFFFFF">
      <w:numFmt w:val="bullet"/>
      <w:lvlText w:val="•"/>
      <w:lvlJc w:val="left"/>
      <w:pPr>
        <w:ind w:left="6700" w:hanging="361"/>
      </w:pPr>
      <w:rPr>
        <w:rFonts w:hint="default"/>
        <w:lang w:val="en-US" w:eastAsia="en-US" w:bidi="ar-SA"/>
      </w:rPr>
    </w:lvl>
    <w:lvl w:ilvl="7" w:tplc="FFFFFFFF">
      <w:numFmt w:val="bullet"/>
      <w:lvlText w:val="•"/>
      <w:lvlJc w:val="left"/>
      <w:pPr>
        <w:ind w:left="7775" w:hanging="361"/>
      </w:pPr>
      <w:rPr>
        <w:rFonts w:hint="default"/>
        <w:lang w:val="en-US" w:eastAsia="en-US" w:bidi="ar-SA"/>
      </w:rPr>
    </w:lvl>
    <w:lvl w:ilvl="8" w:tplc="FFFFFFFF">
      <w:numFmt w:val="bullet"/>
      <w:lvlText w:val="•"/>
      <w:lvlJc w:val="left"/>
      <w:pPr>
        <w:ind w:left="8850" w:hanging="361"/>
      </w:pPr>
      <w:rPr>
        <w:rFonts w:hint="default"/>
        <w:lang w:val="en-US" w:eastAsia="en-US" w:bidi="ar-SA"/>
      </w:rPr>
    </w:lvl>
  </w:abstractNum>
  <w:abstractNum w:abstractNumId="27" w15:restartNumberingAfterBreak="0">
    <w:nsid w:val="721565A5"/>
    <w:multiLevelType w:val="hybridMultilevel"/>
    <w:tmpl w:val="EF66B8E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6462700"/>
    <w:multiLevelType w:val="hybridMultilevel"/>
    <w:tmpl w:val="19E8480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DF749D4"/>
    <w:multiLevelType w:val="multilevel"/>
    <w:tmpl w:val="DCFA09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webHidden w:val="0"/>
        <w:specVanish w:val="0"/>
      </w:rPr>
    </w:lvl>
    <w:lvl w:ilvl="2">
      <w:start w:val="1"/>
      <w:numFmt w:val="decimal"/>
      <w:pStyle w:val="Heading3"/>
      <w:lvlText w:val="%1.%2.%3"/>
      <w:lvlJc w:val="left"/>
      <w:pPr>
        <w:ind w:left="1170" w:hanging="720"/>
      </w:pPr>
      <w:rPr>
        <w:webHidden w:val="0"/>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EE157EA"/>
    <w:multiLevelType w:val="hybridMultilevel"/>
    <w:tmpl w:val="D28E438C"/>
    <w:lvl w:ilvl="0" w:tplc="B6926F68">
      <w:start w:val="1"/>
      <w:numFmt w:val="decimal"/>
      <w:lvlText w:val="%1."/>
      <w:lvlJc w:val="left"/>
      <w:pPr>
        <w:ind w:left="604" w:hanging="361"/>
        <w:jc w:val="left"/>
      </w:pPr>
      <w:rPr>
        <w:rFonts w:hint="default"/>
        <w:b/>
        <w:bCs/>
        <w:spacing w:val="-1"/>
        <w:w w:val="100"/>
        <w:lang w:val="en-US" w:eastAsia="en-US" w:bidi="ar-SA"/>
      </w:rPr>
    </w:lvl>
    <w:lvl w:ilvl="1" w:tplc="7FDA443A">
      <w:start w:val="1"/>
      <w:numFmt w:val="lowerLetter"/>
      <w:lvlText w:val="%2."/>
      <w:lvlJc w:val="left"/>
      <w:pPr>
        <w:ind w:left="1323" w:hanging="361"/>
        <w:jc w:val="left"/>
      </w:pPr>
      <w:rPr>
        <w:rFonts w:ascii="Arial" w:eastAsia="Arial" w:hAnsi="Arial" w:cs="Arial" w:hint="default"/>
        <w:spacing w:val="-1"/>
        <w:w w:val="100"/>
        <w:sz w:val="20"/>
        <w:szCs w:val="20"/>
        <w:lang w:val="en-US" w:eastAsia="en-US" w:bidi="ar-SA"/>
      </w:rPr>
    </w:lvl>
    <w:lvl w:ilvl="2" w:tplc="F126E6C0">
      <w:start w:val="1"/>
      <w:numFmt w:val="decimal"/>
      <w:lvlText w:val="%3."/>
      <w:lvlJc w:val="left"/>
      <w:pPr>
        <w:ind w:left="2224" w:hanging="361"/>
        <w:jc w:val="left"/>
      </w:pPr>
      <w:rPr>
        <w:rFonts w:ascii="Arial" w:eastAsia="Arial" w:hAnsi="Arial" w:cs="Arial" w:hint="default"/>
        <w:spacing w:val="-1"/>
        <w:w w:val="100"/>
        <w:sz w:val="20"/>
        <w:szCs w:val="20"/>
        <w:lang w:val="en-US" w:eastAsia="en-US" w:bidi="ar-SA"/>
      </w:rPr>
    </w:lvl>
    <w:lvl w:ilvl="3" w:tplc="E7B24E1C">
      <w:numFmt w:val="bullet"/>
      <w:lvlText w:val="•"/>
      <w:lvlJc w:val="left"/>
      <w:pPr>
        <w:ind w:left="3317" w:hanging="361"/>
      </w:pPr>
      <w:rPr>
        <w:rFonts w:hint="default"/>
        <w:lang w:val="en-US" w:eastAsia="en-US" w:bidi="ar-SA"/>
      </w:rPr>
    </w:lvl>
    <w:lvl w:ilvl="4" w:tplc="EA041C96">
      <w:numFmt w:val="bullet"/>
      <w:lvlText w:val="•"/>
      <w:lvlJc w:val="left"/>
      <w:pPr>
        <w:ind w:left="4415" w:hanging="361"/>
      </w:pPr>
      <w:rPr>
        <w:rFonts w:hint="default"/>
        <w:lang w:val="en-US" w:eastAsia="en-US" w:bidi="ar-SA"/>
      </w:rPr>
    </w:lvl>
    <w:lvl w:ilvl="5" w:tplc="08E0C534">
      <w:numFmt w:val="bullet"/>
      <w:lvlText w:val="•"/>
      <w:lvlJc w:val="left"/>
      <w:pPr>
        <w:ind w:left="5512" w:hanging="361"/>
      </w:pPr>
      <w:rPr>
        <w:rFonts w:hint="default"/>
        <w:lang w:val="en-US" w:eastAsia="en-US" w:bidi="ar-SA"/>
      </w:rPr>
    </w:lvl>
    <w:lvl w:ilvl="6" w:tplc="ECB69496">
      <w:numFmt w:val="bullet"/>
      <w:lvlText w:val="•"/>
      <w:lvlJc w:val="left"/>
      <w:pPr>
        <w:ind w:left="6610" w:hanging="361"/>
      </w:pPr>
      <w:rPr>
        <w:rFonts w:hint="default"/>
        <w:lang w:val="en-US" w:eastAsia="en-US" w:bidi="ar-SA"/>
      </w:rPr>
    </w:lvl>
    <w:lvl w:ilvl="7" w:tplc="C368DE20">
      <w:numFmt w:val="bullet"/>
      <w:lvlText w:val="•"/>
      <w:lvlJc w:val="left"/>
      <w:pPr>
        <w:ind w:left="7707" w:hanging="361"/>
      </w:pPr>
      <w:rPr>
        <w:rFonts w:hint="default"/>
        <w:lang w:val="en-US" w:eastAsia="en-US" w:bidi="ar-SA"/>
      </w:rPr>
    </w:lvl>
    <w:lvl w:ilvl="8" w:tplc="EFC89316">
      <w:numFmt w:val="bullet"/>
      <w:lvlText w:val="•"/>
      <w:lvlJc w:val="left"/>
      <w:pPr>
        <w:ind w:left="8805" w:hanging="361"/>
      </w:pPr>
      <w:rPr>
        <w:rFonts w:hint="default"/>
        <w:lang w:val="en-US" w:eastAsia="en-US" w:bidi="ar-SA"/>
      </w:rPr>
    </w:lvl>
  </w:abstractNum>
  <w:num w:numId="1" w16cid:durableId="492112471">
    <w:abstractNumId w:val="29"/>
  </w:num>
  <w:num w:numId="2" w16cid:durableId="4359454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8408851">
    <w:abstractNumId w:val="16"/>
  </w:num>
  <w:num w:numId="4" w16cid:durableId="2169424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190984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8470579">
    <w:abstractNumId w:val="7"/>
  </w:num>
  <w:num w:numId="7" w16cid:durableId="1909144692">
    <w:abstractNumId w:val="13"/>
  </w:num>
  <w:num w:numId="8" w16cid:durableId="1057434923">
    <w:abstractNumId w:val="4"/>
  </w:num>
  <w:num w:numId="9" w16cid:durableId="419645697">
    <w:abstractNumId w:val="24"/>
  </w:num>
  <w:num w:numId="10" w16cid:durableId="635181196">
    <w:abstractNumId w:val="29"/>
  </w:num>
  <w:num w:numId="11" w16cid:durableId="1011181016">
    <w:abstractNumId w:val="29"/>
  </w:num>
  <w:num w:numId="12" w16cid:durableId="2032300341">
    <w:abstractNumId w:val="29"/>
  </w:num>
  <w:num w:numId="13" w16cid:durableId="867330619">
    <w:abstractNumId w:val="29"/>
  </w:num>
  <w:num w:numId="14" w16cid:durableId="685398952">
    <w:abstractNumId w:val="29"/>
  </w:num>
  <w:num w:numId="15" w16cid:durableId="309097645">
    <w:abstractNumId w:val="29"/>
  </w:num>
  <w:num w:numId="16" w16cid:durableId="330724126">
    <w:abstractNumId w:val="29"/>
  </w:num>
  <w:num w:numId="17" w16cid:durableId="38944546">
    <w:abstractNumId w:val="29"/>
  </w:num>
  <w:num w:numId="18" w16cid:durableId="1636443631">
    <w:abstractNumId w:val="23"/>
  </w:num>
  <w:num w:numId="19" w16cid:durableId="439492417">
    <w:abstractNumId w:val="0"/>
  </w:num>
  <w:num w:numId="20" w16cid:durableId="358504937">
    <w:abstractNumId w:val="11"/>
  </w:num>
  <w:num w:numId="21" w16cid:durableId="247423222">
    <w:abstractNumId w:val="17"/>
  </w:num>
  <w:num w:numId="22" w16cid:durableId="947935379">
    <w:abstractNumId w:val="19"/>
  </w:num>
  <w:num w:numId="23" w16cid:durableId="973489726">
    <w:abstractNumId w:val="27"/>
  </w:num>
  <w:num w:numId="24" w16cid:durableId="1114404488">
    <w:abstractNumId w:val="28"/>
  </w:num>
  <w:num w:numId="25" w16cid:durableId="2025545459">
    <w:abstractNumId w:val="15"/>
  </w:num>
  <w:num w:numId="26" w16cid:durableId="1285846470">
    <w:abstractNumId w:val="25"/>
  </w:num>
  <w:num w:numId="27" w16cid:durableId="553007119">
    <w:abstractNumId w:val="22"/>
  </w:num>
  <w:num w:numId="28" w16cid:durableId="248850410">
    <w:abstractNumId w:val="6"/>
  </w:num>
  <w:num w:numId="29" w16cid:durableId="724909652">
    <w:abstractNumId w:val="26"/>
  </w:num>
  <w:num w:numId="30" w16cid:durableId="1385563730">
    <w:abstractNumId w:val="21"/>
  </w:num>
  <w:num w:numId="31" w16cid:durableId="1836341866">
    <w:abstractNumId w:val="20"/>
  </w:num>
  <w:num w:numId="32" w16cid:durableId="1857041292">
    <w:abstractNumId w:val="30"/>
  </w:num>
  <w:num w:numId="33" w16cid:durableId="759302321">
    <w:abstractNumId w:val="10"/>
  </w:num>
  <w:num w:numId="34" w16cid:durableId="564225640">
    <w:abstractNumId w:val="3"/>
  </w:num>
  <w:num w:numId="35" w16cid:durableId="25301995">
    <w:abstractNumId w:val="9"/>
  </w:num>
  <w:num w:numId="36" w16cid:durableId="1690713183">
    <w:abstractNumId w:val="1"/>
  </w:num>
  <w:num w:numId="37" w16cid:durableId="1196113244">
    <w:abstractNumId w:val="5"/>
  </w:num>
  <w:num w:numId="38" w16cid:durableId="954672193">
    <w:abstractNumId w:val="2"/>
  </w:num>
  <w:num w:numId="39" w16cid:durableId="56588898">
    <w:abstractNumId w:val="18"/>
  </w:num>
  <w:num w:numId="40" w16cid:durableId="188887930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4E"/>
    <w:rsid w:val="00007F49"/>
    <w:rsid w:val="00026A84"/>
    <w:rsid w:val="00027C47"/>
    <w:rsid w:val="00041DE2"/>
    <w:rsid w:val="000542CA"/>
    <w:rsid w:val="000863D4"/>
    <w:rsid w:val="000E172F"/>
    <w:rsid w:val="000F0C60"/>
    <w:rsid w:val="000F5518"/>
    <w:rsid w:val="00110F40"/>
    <w:rsid w:val="00133C4B"/>
    <w:rsid w:val="0013695B"/>
    <w:rsid w:val="00136967"/>
    <w:rsid w:val="001551A4"/>
    <w:rsid w:val="00184E61"/>
    <w:rsid w:val="00195613"/>
    <w:rsid w:val="001A693C"/>
    <w:rsid w:val="001B3A15"/>
    <w:rsid w:val="001C1550"/>
    <w:rsid w:val="001E6072"/>
    <w:rsid w:val="00215316"/>
    <w:rsid w:val="00247F1E"/>
    <w:rsid w:val="00263F2F"/>
    <w:rsid w:val="002702CB"/>
    <w:rsid w:val="00294716"/>
    <w:rsid w:val="00297D79"/>
    <w:rsid w:val="002C1E01"/>
    <w:rsid w:val="002C2C0D"/>
    <w:rsid w:val="002C4E87"/>
    <w:rsid w:val="002E2DC7"/>
    <w:rsid w:val="002E46BB"/>
    <w:rsid w:val="00322FCB"/>
    <w:rsid w:val="00327FE7"/>
    <w:rsid w:val="003427B0"/>
    <w:rsid w:val="00347E2F"/>
    <w:rsid w:val="00356E32"/>
    <w:rsid w:val="00370DE8"/>
    <w:rsid w:val="003927C0"/>
    <w:rsid w:val="003D5FE4"/>
    <w:rsid w:val="003F03EE"/>
    <w:rsid w:val="003F2867"/>
    <w:rsid w:val="0042302F"/>
    <w:rsid w:val="0042791C"/>
    <w:rsid w:val="00435959"/>
    <w:rsid w:val="00442F95"/>
    <w:rsid w:val="0045186C"/>
    <w:rsid w:val="00451AB4"/>
    <w:rsid w:val="004946A4"/>
    <w:rsid w:val="004E20E9"/>
    <w:rsid w:val="004E4FBA"/>
    <w:rsid w:val="004F1FBB"/>
    <w:rsid w:val="00500314"/>
    <w:rsid w:val="005172BD"/>
    <w:rsid w:val="00530D60"/>
    <w:rsid w:val="005B1C06"/>
    <w:rsid w:val="005E4B38"/>
    <w:rsid w:val="006066FD"/>
    <w:rsid w:val="0061502D"/>
    <w:rsid w:val="006507AF"/>
    <w:rsid w:val="006B6C74"/>
    <w:rsid w:val="006C1BE1"/>
    <w:rsid w:val="006D71F9"/>
    <w:rsid w:val="006F421F"/>
    <w:rsid w:val="006F4BAA"/>
    <w:rsid w:val="006F4D34"/>
    <w:rsid w:val="006F7B11"/>
    <w:rsid w:val="00706AEC"/>
    <w:rsid w:val="00725677"/>
    <w:rsid w:val="0073074A"/>
    <w:rsid w:val="00742A07"/>
    <w:rsid w:val="00751207"/>
    <w:rsid w:val="00770841"/>
    <w:rsid w:val="00781E62"/>
    <w:rsid w:val="00785735"/>
    <w:rsid w:val="00795F9D"/>
    <w:rsid w:val="007A7A48"/>
    <w:rsid w:val="007B789B"/>
    <w:rsid w:val="007C17CF"/>
    <w:rsid w:val="007C2CFF"/>
    <w:rsid w:val="007E6D94"/>
    <w:rsid w:val="007F5013"/>
    <w:rsid w:val="008203D8"/>
    <w:rsid w:val="0084566C"/>
    <w:rsid w:val="008627A3"/>
    <w:rsid w:val="00865746"/>
    <w:rsid w:val="008A59E5"/>
    <w:rsid w:val="008B3C1E"/>
    <w:rsid w:val="008C33BE"/>
    <w:rsid w:val="008D5D39"/>
    <w:rsid w:val="008D6365"/>
    <w:rsid w:val="008E0057"/>
    <w:rsid w:val="008E15A9"/>
    <w:rsid w:val="008F3C53"/>
    <w:rsid w:val="0092612B"/>
    <w:rsid w:val="0094625D"/>
    <w:rsid w:val="009661DC"/>
    <w:rsid w:val="00967C02"/>
    <w:rsid w:val="0097397D"/>
    <w:rsid w:val="00977110"/>
    <w:rsid w:val="00980180"/>
    <w:rsid w:val="009935C7"/>
    <w:rsid w:val="009D4C4E"/>
    <w:rsid w:val="009F21DA"/>
    <w:rsid w:val="009F7106"/>
    <w:rsid w:val="00A00492"/>
    <w:rsid w:val="00A03A0C"/>
    <w:rsid w:val="00A136BC"/>
    <w:rsid w:val="00A4039D"/>
    <w:rsid w:val="00A475BE"/>
    <w:rsid w:val="00A61233"/>
    <w:rsid w:val="00A906AC"/>
    <w:rsid w:val="00A97683"/>
    <w:rsid w:val="00AA211E"/>
    <w:rsid w:val="00AC061B"/>
    <w:rsid w:val="00B10CF1"/>
    <w:rsid w:val="00B53371"/>
    <w:rsid w:val="00B55D0F"/>
    <w:rsid w:val="00B579D6"/>
    <w:rsid w:val="00B926FF"/>
    <w:rsid w:val="00B9537A"/>
    <w:rsid w:val="00BA54D4"/>
    <w:rsid w:val="00BA57D5"/>
    <w:rsid w:val="00BB3E6D"/>
    <w:rsid w:val="00BB614A"/>
    <w:rsid w:val="00BD309C"/>
    <w:rsid w:val="00BD4B5F"/>
    <w:rsid w:val="00BF55B7"/>
    <w:rsid w:val="00C004C1"/>
    <w:rsid w:val="00C06EC2"/>
    <w:rsid w:val="00C162CF"/>
    <w:rsid w:val="00C2092B"/>
    <w:rsid w:val="00C27ABF"/>
    <w:rsid w:val="00C405BC"/>
    <w:rsid w:val="00C419F0"/>
    <w:rsid w:val="00C66C03"/>
    <w:rsid w:val="00CA3756"/>
    <w:rsid w:val="00CA37AB"/>
    <w:rsid w:val="00CC7638"/>
    <w:rsid w:val="00CD2C65"/>
    <w:rsid w:val="00CE51A4"/>
    <w:rsid w:val="00CF64C7"/>
    <w:rsid w:val="00D15195"/>
    <w:rsid w:val="00D35B1A"/>
    <w:rsid w:val="00D56B83"/>
    <w:rsid w:val="00DB30AB"/>
    <w:rsid w:val="00DB6D33"/>
    <w:rsid w:val="00DC144C"/>
    <w:rsid w:val="00DD2C12"/>
    <w:rsid w:val="00DE2E06"/>
    <w:rsid w:val="00E11DEB"/>
    <w:rsid w:val="00E17568"/>
    <w:rsid w:val="00E70880"/>
    <w:rsid w:val="00E94ACD"/>
    <w:rsid w:val="00EA0B46"/>
    <w:rsid w:val="00EA57E1"/>
    <w:rsid w:val="00EB2DEF"/>
    <w:rsid w:val="00EC6FF5"/>
    <w:rsid w:val="00ED3C4A"/>
    <w:rsid w:val="00ED5322"/>
    <w:rsid w:val="00ED65CE"/>
    <w:rsid w:val="00EE53CA"/>
    <w:rsid w:val="00EF6E55"/>
    <w:rsid w:val="00F27E96"/>
    <w:rsid w:val="00F42FBF"/>
    <w:rsid w:val="00F50606"/>
    <w:rsid w:val="00F521A7"/>
    <w:rsid w:val="00F61265"/>
    <w:rsid w:val="00F6167D"/>
    <w:rsid w:val="00F72160"/>
    <w:rsid w:val="00F90C7B"/>
    <w:rsid w:val="00F94722"/>
    <w:rsid w:val="00FA28B3"/>
    <w:rsid w:val="00FD0F24"/>
    <w:rsid w:val="00FD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11412"/>
  <w15:chartTrackingRefBased/>
  <w15:docId w15:val="{46C295EB-C1F4-43D6-AE5C-34C58B7E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D39"/>
    <w:pPr>
      <w:spacing w:line="240" w:lineRule="auto"/>
      <w:jc w:val="both"/>
    </w:pPr>
    <w:rPr>
      <w:sz w:val="20"/>
    </w:rPr>
  </w:style>
  <w:style w:type="paragraph" w:styleId="Heading1">
    <w:name w:val="heading 1"/>
    <w:basedOn w:val="Normal"/>
    <w:next w:val="Normal"/>
    <w:link w:val="Heading1Char"/>
    <w:uiPriority w:val="9"/>
    <w:qFormat/>
    <w:rsid w:val="00BF55B7"/>
    <w:pPr>
      <w:keepNext/>
      <w:keepLines/>
      <w:numPr>
        <w:numId w:val="1"/>
      </w:numPr>
      <w:spacing w:before="240"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6167D"/>
    <w:pPr>
      <w:keepNext/>
      <w:keepLines/>
      <w:numPr>
        <w:ilvl w:val="1"/>
        <w:numId w:val="1"/>
      </w:numPr>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D5322"/>
    <w:pPr>
      <w:keepNext/>
      <w:keepLines/>
      <w:numPr>
        <w:ilvl w:val="2"/>
        <w:numId w:val="1"/>
      </w:numPr>
      <w:spacing w:before="12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BF55B7"/>
    <w:pPr>
      <w:keepNext/>
      <w:keepLines/>
      <w:numPr>
        <w:ilvl w:val="3"/>
        <w:numId w:val="1"/>
      </w:numPr>
      <w:spacing w:before="40" w:after="0"/>
      <w:outlineLvl w:val="3"/>
    </w:pPr>
    <w:rPr>
      <w:rFonts w:eastAsiaTheme="majorEastAsia" w:cstheme="majorBidi"/>
      <w:b/>
      <w:iCs/>
      <w:sz w:val="24"/>
      <w:szCs w:val="20"/>
    </w:rPr>
  </w:style>
  <w:style w:type="paragraph" w:styleId="Heading5">
    <w:name w:val="heading 5"/>
    <w:aliases w:val="Heading 4.1"/>
    <w:basedOn w:val="Normal"/>
    <w:next w:val="Normal"/>
    <w:link w:val="Heading5Char"/>
    <w:qFormat/>
    <w:rsid w:val="00BF55B7"/>
    <w:pPr>
      <w:numPr>
        <w:ilvl w:val="4"/>
        <w:numId w:val="1"/>
      </w:numPr>
      <w:spacing w:before="240" w:after="60"/>
      <w:outlineLvl w:val="4"/>
    </w:pPr>
    <w:rPr>
      <w:rFonts w:eastAsia="Times New Roman" w:cs="Times New Roman"/>
      <w:b/>
      <w:sz w:val="24"/>
      <w:szCs w:val="20"/>
    </w:rPr>
  </w:style>
  <w:style w:type="paragraph" w:styleId="Heading6">
    <w:name w:val="heading 6"/>
    <w:basedOn w:val="Normal"/>
    <w:next w:val="Normal"/>
    <w:link w:val="Heading6Char"/>
    <w:uiPriority w:val="9"/>
    <w:semiHidden/>
    <w:unhideWhenUsed/>
    <w:qFormat/>
    <w:rsid w:val="00BF55B7"/>
    <w:pPr>
      <w:keepNext/>
      <w:keepLines/>
      <w:numPr>
        <w:ilvl w:val="5"/>
        <w:numId w:val="1"/>
      </w:numPr>
      <w:spacing w:before="40" w:after="0"/>
      <w:outlineLvl w:val="5"/>
    </w:pPr>
    <w:rPr>
      <w:rFonts w:asciiTheme="majorHAnsi" w:eastAsiaTheme="majorEastAsia" w:hAnsiTheme="majorHAnsi" w:cstheme="majorBidi"/>
      <w:color w:val="1F3763" w:themeColor="accent1" w:themeShade="7F"/>
      <w:sz w:val="24"/>
      <w:szCs w:val="20"/>
    </w:rPr>
  </w:style>
  <w:style w:type="paragraph" w:styleId="Heading7">
    <w:name w:val="heading 7"/>
    <w:basedOn w:val="Normal"/>
    <w:next w:val="Normal"/>
    <w:link w:val="Heading7Char"/>
    <w:uiPriority w:val="9"/>
    <w:semiHidden/>
    <w:unhideWhenUsed/>
    <w:qFormat/>
    <w:rsid w:val="00BF55B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sz w:val="24"/>
      <w:szCs w:val="20"/>
    </w:rPr>
  </w:style>
  <w:style w:type="paragraph" w:styleId="Heading8">
    <w:name w:val="heading 8"/>
    <w:basedOn w:val="Normal"/>
    <w:next w:val="Normal"/>
    <w:link w:val="Heading8Char"/>
    <w:uiPriority w:val="9"/>
    <w:semiHidden/>
    <w:unhideWhenUsed/>
    <w:qFormat/>
    <w:rsid w:val="00BF55B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55B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4E"/>
    <w:pPr>
      <w:tabs>
        <w:tab w:val="center" w:pos="4513"/>
        <w:tab w:val="right" w:pos="9026"/>
      </w:tabs>
      <w:spacing w:after="0"/>
    </w:pPr>
  </w:style>
  <w:style w:type="character" w:customStyle="1" w:styleId="HeaderChar">
    <w:name w:val="Header Char"/>
    <w:basedOn w:val="DefaultParagraphFont"/>
    <w:link w:val="Header"/>
    <w:uiPriority w:val="99"/>
    <w:rsid w:val="009D4C4E"/>
  </w:style>
  <w:style w:type="paragraph" w:styleId="Footer">
    <w:name w:val="footer"/>
    <w:basedOn w:val="Normal"/>
    <w:link w:val="FooterChar"/>
    <w:uiPriority w:val="99"/>
    <w:unhideWhenUsed/>
    <w:rsid w:val="009D4C4E"/>
    <w:pPr>
      <w:tabs>
        <w:tab w:val="center" w:pos="4513"/>
        <w:tab w:val="right" w:pos="9026"/>
      </w:tabs>
      <w:spacing w:after="0"/>
    </w:pPr>
  </w:style>
  <w:style w:type="character" w:customStyle="1" w:styleId="FooterChar">
    <w:name w:val="Footer Char"/>
    <w:basedOn w:val="DefaultParagraphFont"/>
    <w:link w:val="Footer"/>
    <w:uiPriority w:val="99"/>
    <w:rsid w:val="009D4C4E"/>
  </w:style>
  <w:style w:type="character" w:customStyle="1" w:styleId="Heading1Char">
    <w:name w:val="Heading 1 Char"/>
    <w:basedOn w:val="DefaultParagraphFont"/>
    <w:link w:val="Heading1"/>
    <w:uiPriority w:val="9"/>
    <w:rsid w:val="00BF55B7"/>
    <w:rPr>
      <w:rFonts w:eastAsiaTheme="majorEastAsia" w:cstheme="majorBidi"/>
      <w:b/>
      <w:sz w:val="36"/>
      <w:szCs w:val="32"/>
    </w:rPr>
  </w:style>
  <w:style w:type="character" w:customStyle="1" w:styleId="Heading2Char">
    <w:name w:val="Heading 2 Char"/>
    <w:basedOn w:val="DefaultParagraphFont"/>
    <w:link w:val="Heading2"/>
    <w:uiPriority w:val="9"/>
    <w:rsid w:val="00F6167D"/>
    <w:rPr>
      <w:rFonts w:eastAsiaTheme="majorEastAsia" w:cstheme="majorBidi"/>
      <w:b/>
      <w:sz w:val="32"/>
      <w:szCs w:val="26"/>
    </w:rPr>
  </w:style>
  <w:style w:type="character" w:customStyle="1" w:styleId="Heading3Char">
    <w:name w:val="Heading 3 Char"/>
    <w:basedOn w:val="DefaultParagraphFont"/>
    <w:link w:val="Heading3"/>
    <w:uiPriority w:val="9"/>
    <w:rsid w:val="00ED5322"/>
    <w:rPr>
      <w:rFonts w:eastAsiaTheme="majorEastAsia" w:cstheme="majorBidi"/>
      <w:b/>
      <w:sz w:val="28"/>
      <w:szCs w:val="24"/>
    </w:rPr>
  </w:style>
  <w:style w:type="character" w:customStyle="1" w:styleId="Heading4Char">
    <w:name w:val="Heading 4 Char"/>
    <w:basedOn w:val="DefaultParagraphFont"/>
    <w:link w:val="Heading4"/>
    <w:uiPriority w:val="9"/>
    <w:rsid w:val="00BF55B7"/>
    <w:rPr>
      <w:rFonts w:eastAsiaTheme="majorEastAsia" w:cstheme="majorBidi"/>
      <w:b/>
      <w:iCs/>
      <w:sz w:val="24"/>
      <w:szCs w:val="20"/>
    </w:rPr>
  </w:style>
  <w:style w:type="character" w:customStyle="1" w:styleId="Heading5Char">
    <w:name w:val="Heading 5 Char"/>
    <w:aliases w:val="Heading 4.1 Char"/>
    <w:basedOn w:val="DefaultParagraphFont"/>
    <w:link w:val="Heading5"/>
    <w:rsid w:val="00BF55B7"/>
    <w:rPr>
      <w:rFonts w:eastAsia="Times New Roman" w:cs="Times New Roman"/>
      <w:b/>
      <w:sz w:val="24"/>
      <w:szCs w:val="20"/>
    </w:rPr>
  </w:style>
  <w:style w:type="character" w:customStyle="1" w:styleId="Heading6Char">
    <w:name w:val="Heading 6 Char"/>
    <w:basedOn w:val="DefaultParagraphFont"/>
    <w:link w:val="Heading6"/>
    <w:uiPriority w:val="9"/>
    <w:semiHidden/>
    <w:rsid w:val="00BF55B7"/>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uiPriority w:val="9"/>
    <w:semiHidden/>
    <w:rsid w:val="00BF55B7"/>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uiPriority w:val="9"/>
    <w:semiHidden/>
    <w:rsid w:val="00BF55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55B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F55B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55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55B7"/>
    <w:pPr>
      <w:spacing w:after="0"/>
    </w:pPr>
    <w:rPr>
      <w:rFonts w:ascii="Arial" w:hAnsi="Arial" w:cs="Poppins"/>
      <w:b/>
      <w:bCs/>
      <w:color w:val="ED7D31" w:themeColor="accent2"/>
      <w:sz w:val="72"/>
      <w:szCs w:val="72"/>
    </w:rPr>
  </w:style>
  <w:style w:type="character" w:customStyle="1" w:styleId="SubtitleChar">
    <w:name w:val="Subtitle Char"/>
    <w:basedOn w:val="DefaultParagraphFont"/>
    <w:link w:val="Subtitle"/>
    <w:uiPriority w:val="11"/>
    <w:rsid w:val="00BF55B7"/>
    <w:rPr>
      <w:rFonts w:ascii="Arial" w:hAnsi="Arial" w:cs="Poppins"/>
      <w:b/>
      <w:bCs/>
      <w:color w:val="ED7D31" w:themeColor="accent2"/>
      <w:sz w:val="72"/>
      <w:szCs w:val="72"/>
      <w:lang w:val="en-US"/>
    </w:rPr>
  </w:style>
  <w:style w:type="character" w:styleId="Hyperlink">
    <w:name w:val="Hyperlink"/>
    <w:basedOn w:val="DefaultParagraphFont"/>
    <w:uiPriority w:val="99"/>
    <w:unhideWhenUsed/>
    <w:rsid w:val="00BF55B7"/>
    <w:rPr>
      <w:color w:val="0563C1" w:themeColor="hyperlink"/>
      <w:u w:val="single"/>
    </w:rPr>
  </w:style>
  <w:style w:type="paragraph" w:customStyle="1" w:styleId="paragraph">
    <w:name w:val="paragraph"/>
    <w:basedOn w:val="Normal"/>
    <w:rsid w:val="00BF55B7"/>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BF55B7"/>
  </w:style>
  <w:style w:type="character" w:customStyle="1" w:styleId="normaltextrun">
    <w:name w:val="normaltextrun"/>
    <w:basedOn w:val="DefaultParagraphFont"/>
    <w:rsid w:val="00BF55B7"/>
  </w:style>
  <w:style w:type="character" w:styleId="UnresolvedMention">
    <w:name w:val="Unresolved Mention"/>
    <w:basedOn w:val="DefaultParagraphFont"/>
    <w:uiPriority w:val="99"/>
    <w:semiHidden/>
    <w:unhideWhenUsed/>
    <w:rsid w:val="009F7106"/>
    <w:rPr>
      <w:color w:val="605E5C"/>
      <w:shd w:val="clear" w:color="auto" w:fill="E1DFDD"/>
    </w:rPr>
  </w:style>
  <w:style w:type="paragraph" w:styleId="ListParagraph">
    <w:name w:val="List Paragraph"/>
    <w:basedOn w:val="Normal"/>
    <w:uiPriority w:val="1"/>
    <w:qFormat/>
    <w:rsid w:val="00294716"/>
    <w:pPr>
      <w:spacing w:after="200"/>
      <w:ind w:left="720"/>
      <w:contextualSpacing/>
    </w:pPr>
  </w:style>
  <w:style w:type="paragraph" w:customStyle="1" w:styleId="TableEntry">
    <w:name w:val="Table Entry"/>
    <w:basedOn w:val="Normal"/>
    <w:rsid w:val="009F7106"/>
    <w:pPr>
      <w:spacing w:after="0"/>
    </w:pPr>
    <w:rPr>
      <w:rFonts w:ascii="Verdana" w:eastAsia="Times New Roman" w:hAnsi="Verdana" w:cs="Times New Roman"/>
      <w:color w:val="000000"/>
      <w:sz w:val="16"/>
      <w:szCs w:val="20"/>
    </w:rPr>
  </w:style>
  <w:style w:type="paragraph" w:styleId="TOCHeading">
    <w:name w:val="TOC Heading"/>
    <w:basedOn w:val="Heading1"/>
    <w:next w:val="Normal"/>
    <w:uiPriority w:val="39"/>
    <w:unhideWhenUsed/>
    <w:qFormat/>
    <w:rsid w:val="003F2867"/>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3F2867"/>
    <w:pPr>
      <w:spacing w:after="100"/>
    </w:pPr>
    <w:rPr>
      <w:rFonts w:eastAsia="MS Mincho" w:cs="Times New Roman"/>
      <w:sz w:val="24"/>
      <w:szCs w:val="20"/>
    </w:rPr>
  </w:style>
  <w:style w:type="paragraph" w:styleId="TOC2">
    <w:name w:val="toc 2"/>
    <w:basedOn w:val="Normal"/>
    <w:next w:val="Normal"/>
    <w:autoRedefine/>
    <w:uiPriority w:val="39"/>
    <w:unhideWhenUsed/>
    <w:rsid w:val="003F2867"/>
    <w:pPr>
      <w:spacing w:after="100"/>
      <w:ind w:left="240"/>
    </w:pPr>
    <w:rPr>
      <w:rFonts w:eastAsia="MS Mincho" w:cs="Times New Roman"/>
      <w:sz w:val="24"/>
      <w:szCs w:val="20"/>
    </w:rPr>
  </w:style>
  <w:style w:type="paragraph" w:styleId="TOC3">
    <w:name w:val="toc 3"/>
    <w:basedOn w:val="Normal"/>
    <w:next w:val="Normal"/>
    <w:autoRedefine/>
    <w:uiPriority w:val="39"/>
    <w:unhideWhenUsed/>
    <w:rsid w:val="003F2867"/>
    <w:pPr>
      <w:spacing w:after="100"/>
      <w:ind w:left="480"/>
    </w:pPr>
    <w:rPr>
      <w:rFonts w:eastAsia="MS Mincho" w:cs="Times New Roman"/>
      <w:sz w:val="24"/>
      <w:szCs w:val="20"/>
    </w:rPr>
  </w:style>
  <w:style w:type="paragraph" w:styleId="BodyText">
    <w:name w:val="Body Text"/>
    <w:basedOn w:val="Normal"/>
    <w:link w:val="BodyTextChar"/>
    <w:rsid w:val="00A906AC"/>
    <w:pPr>
      <w:spacing w:after="0"/>
    </w:pPr>
    <w:rPr>
      <w:rFonts w:ascii="Book Antiqua" w:eastAsia="MS Mincho" w:hAnsi="Book Antiqua" w:cs="Times New Roman"/>
      <w:i/>
      <w:sz w:val="24"/>
      <w:szCs w:val="20"/>
    </w:rPr>
  </w:style>
  <w:style w:type="character" w:customStyle="1" w:styleId="BodyTextChar">
    <w:name w:val="Body Text Char"/>
    <w:basedOn w:val="DefaultParagraphFont"/>
    <w:link w:val="BodyText"/>
    <w:rsid w:val="00A906AC"/>
    <w:rPr>
      <w:rFonts w:ascii="Book Antiqua" w:eastAsia="MS Mincho" w:hAnsi="Book Antiqua" w:cs="Times New Roman"/>
      <w:i/>
      <w:sz w:val="24"/>
      <w:szCs w:val="20"/>
      <w:lang w:val="en-US"/>
    </w:rPr>
  </w:style>
  <w:style w:type="paragraph" w:styleId="NormalWeb">
    <w:name w:val="Normal (Web)"/>
    <w:basedOn w:val="Normal"/>
    <w:uiPriority w:val="99"/>
    <w:unhideWhenUsed/>
    <w:rsid w:val="00215316"/>
    <w:pPr>
      <w:spacing w:before="100" w:beforeAutospacing="1" w:after="100" w:afterAutospacing="1"/>
      <w:jc w:val="left"/>
    </w:pPr>
    <w:rPr>
      <w:rFonts w:ascii="Times New Roman" w:eastAsia="Times New Roman" w:hAnsi="Times New Roman" w:cs="Times New Roman"/>
      <w:sz w:val="24"/>
      <w:szCs w:val="24"/>
    </w:rPr>
  </w:style>
  <w:style w:type="table" w:styleId="TableGrid">
    <w:name w:val="Table Grid"/>
    <w:basedOn w:val="TableNormal"/>
    <w:uiPriority w:val="59"/>
    <w:rsid w:val="0002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72160"/>
    <w:pPr>
      <w:spacing w:after="100"/>
      <w:ind w:left="660"/>
      <w:jc w:val="left"/>
    </w:pPr>
    <w:rPr>
      <w:rFonts w:eastAsiaTheme="minorEastAsia"/>
    </w:rPr>
  </w:style>
  <w:style w:type="paragraph" w:styleId="TOC5">
    <w:name w:val="toc 5"/>
    <w:basedOn w:val="Normal"/>
    <w:next w:val="Normal"/>
    <w:autoRedefine/>
    <w:uiPriority w:val="39"/>
    <w:unhideWhenUsed/>
    <w:rsid w:val="00F72160"/>
    <w:pPr>
      <w:spacing w:after="100"/>
      <w:ind w:left="880"/>
      <w:jc w:val="left"/>
    </w:pPr>
    <w:rPr>
      <w:rFonts w:eastAsiaTheme="minorEastAsia"/>
    </w:rPr>
  </w:style>
  <w:style w:type="paragraph" w:styleId="TOC6">
    <w:name w:val="toc 6"/>
    <w:basedOn w:val="Normal"/>
    <w:next w:val="Normal"/>
    <w:autoRedefine/>
    <w:uiPriority w:val="39"/>
    <w:unhideWhenUsed/>
    <w:rsid w:val="00F72160"/>
    <w:pPr>
      <w:spacing w:after="100"/>
      <w:ind w:left="1100"/>
      <w:jc w:val="left"/>
    </w:pPr>
    <w:rPr>
      <w:rFonts w:eastAsiaTheme="minorEastAsia"/>
    </w:rPr>
  </w:style>
  <w:style w:type="paragraph" w:styleId="TOC7">
    <w:name w:val="toc 7"/>
    <w:basedOn w:val="Normal"/>
    <w:next w:val="Normal"/>
    <w:autoRedefine/>
    <w:uiPriority w:val="39"/>
    <w:unhideWhenUsed/>
    <w:rsid w:val="00F72160"/>
    <w:pPr>
      <w:spacing w:after="100"/>
      <w:ind w:left="1320"/>
      <w:jc w:val="left"/>
    </w:pPr>
    <w:rPr>
      <w:rFonts w:eastAsiaTheme="minorEastAsia"/>
    </w:rPr>
  </w:style>
  <w:style w:type="paragraph" w:styleId="TOC8">
    <w:name w:val="toc 8"/>
    <w:basedOn w:val="Normal"/>
    <w:next w:val="Normal"/>
    <w:autoRedefine/>
    <w:uiPriority w:val="39"/>
    <w:unhideWhenUsed/>
    <w:rsid w:val="00F72160"/>
    <w:pPr>
      <w:spacing w:after="100"/>
      <w:ind w:left="1540"/>
      <w:jc w:val="left"/>
    </w:pPr>
    <w:rPr>
      <w:rFonts w:eastAsiaTheme="minorEastAsia"/>
    </w:rPr>
  </w:style>
  <w:style w:type="paragraph" w:styleId="TOC9">
    <w:name w:val="toc 9"/>
    <w:basedOn w:val="Normal"/>
    <w:next w:val="Normal"/>
    <w:autoRedefine/>
    <w:uiPriority w:val="39"/>
    <w:unhideWhenUsed/>
    <w:rsid w:val="00F72160"/>
    <w:pPr>
      <w:spacing w:after="100"/>
      <w:ind w:left="1760"/>
      <w:jc w:val="left"/>
    </w:pPr>
    <w:rPr>
      <w:rFonts w:eastAsiaTheme="minorEastAsia"/>
    </w:rPr>
  </w:style>
  <w:style w:type="paragraph" w:customStyle="1" w:styleId="Default">
    <w:name w:val="Default"/>
    <w:rsid w:val="0042791C"/>
    <w:pPr>
      <w:autoSpaceDE w:val="0"/>
      <w:autoSpaceDN w:val="0"/>
      <w:adjustRightInd w:val="0"/>
      <w:spacing w:after="0" w:line="240" w:lineRule="auto"/>
    </w:pPr>
    <w:rPr>
      <w:rFonts w:ascii="Calibri" w:hAnsi="Calibri" w:cs="Calibri"/>
      <w:color w:val="000000"/>
      <w:sz w:val="24"/>
      <w:szCs w:val="24"/>
    </w:rPr>
  </w:style>
  <w:style w:type="table" w:styleId="GridTable4-Accent1">
    <w:name w:val="Grid Table 4 Accent 1"/>
    <w:basedOn w:val="TableNormal"/>
    <w:uiPriority w:val="49"/>
    <w:rsid w:val="008627A3"/>
    <w:pPr>
      <w:widowControl w:val="0"/>
      <w:autoSpaceDE w:val="0"/>
      <w:autoSpaceDN w:val="0"/>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Paragraph">
    <w:name w:val="Table Paragraph"/>
    <w:basedOn w:val="Normal"/>
    <w:uiPriority w:val="1"/>
    <w:rsid w:val="00BB3E6D"/>
    <w:pPr>
      <w:widowControl w:val="0"/>
      <w:autoSpaceDE w:val="0"/>
      <w:autoSpaceDN w:val="0"/>
      <w:spacing w:after="0"/>
      <w:ind w:left="89"/>
    </w:pPr>
    <w:rPr>
      <w:rFonts w:eastAsia="Arial" w:cs="Arial"/>
    </w:rPr>
  </w:style>
  <w:style w:type="paragraph" w:styleId="FootnoteText">
    <w:name w:val="footnote text"/>
    <w:basedOn w:val="Normal"/>
    <w:link w:val="FootnoteTextChar"/>
    <w:uiPriority w:val="99"/>
    <w:semiHidden/>
    <w:unhideWhenUsed/>
    <w:rsid w:val="00110F40"/>
    <w:pPr>
      <w:spacing w:after="0"/>
    </w:pPr>
    <w:rPr>
      <w:szCs w:val="20"/>
    </w:rPr>
  </w:style>
  <w:style w:type="character" w:customStyle="1" w:styleId="FootnoteTextChar">
    <w:name w:val="Footnote Text Char"/>
    <w:basedOn w:val="DefaultParagraphFont"/>
    <w:link w:val="FootnoteText"/>
    <w:uiPriority w:val="99"/>
    <w:semiHidden/>
    <w:rsid w:val="00110F40"/>
    <w:rPr>
      <w:sz w:val="20"/>
      <w:szCs w:val="20"/>
    </w:rPr>
  </w:style>
  <w:style w:type="character" w:styleId="FootnoteReference">
    <w:name w:val="footnote reference"/>
    <w:basedOn w:val="DefaultParagraphFont"/>
    <w:uiPriority w:val="99"/>
    <w:semiHidden/>
    <w:unhideWhenUsed/>
    <w:rsid w:val="00110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0984">
      <w:bodyDiv w:val="1"/>
      <w:marLeft w:val="0"/>
      <w:marRight w:val="0"/>
      <w:marTop w:val="0"/>
      <w:marBottom w:val="0"/>
      <w:divBdr>
        <w:top w:val="none" w:sz="0" w:space="0" w:color="auto"/>
        <w:left w:val="none" w:sz="0" w:space="0" w:color="auto"/>
        <w:bottom w:val="none" w:sz="0" w:space="0" w:color="auto"/>
        <w:right w:val="none" w:sz="0" w:space="0" w:color="auto"/>
      </w:divBdr>
    </w:div>
    <w:div w:id="352270721">
      <w:bodyDiv w:val="1"/>
      <w:marLeft w:val="0"/>
      <w:marRight w:val="0"/>
      <w:marTop w:val="0"/>
      <w:marBottom w:val="0"/>
      <w:divBdr>
        <w:top w:val="none" w:sz="0" w:space="0" w:color="auto"/>
        <w:left w:val="none" w:sz="0" w:space="0" w:color="auto"/>
        <w:bottom w:val="none" w:sz="0" w:space="0" w:color="auto"/>
        <w:right w:val="none" w:sz="0" w:space="0" w:color="auto"/>
      </w:divBdr>
    </w:div>
    <w:div w:id="701173797">
      <w:bodyDiv w:val="1"/>
      <w:marLeft w:val="0"/>
      <w:marRight w:val="0"/>
      <w:marTop w:val="0"/>
      <w:marBottom w:val="0"/>
      <w:divBdr>
        <w:top w:val="none" w:sz="0" w:space="0" w:color="auto"/>
        <w:left w:val="none" w:sz="0" w:space="0" w:color="auto"/>
        <w:bottom w:val="none" w:sz="0" w:space="0" w:color="auto"/>
        <w:right w:val="none" w:sz="0" w:space="0" w:color="auto"/>
      </w:divBdr>
    </w:div>
    <w:div w:id="821968664">
      <w:bodyDiv w:val="1"/>
      <w:marLeft w:val="0"/>
      <w:marRight w:val="0"/>
      <w:marTop w:val="0"/>
      <w:marBottom w:val="0"/>
      <w:divBdr>
        <w:top w:val="none" w:sz="0" w:space="0" w:color="auto"/>
        <w:left w:val="none" w:sz="0" w:space="0" w:color="auto"/>
        <w:bottom w:val="none" w:sz="0" w:space="0" w:color="auto"/>
        <w:right w:val="none" w:sz="0" w:space="0" w:color="auto"/>
      </w:divBdr>
    </w:div>
    <w:div w:id="1200359088">
      <w:bodyDiv w:val="1"/>
      <w:marLeft w:val="0"/>
      <w:marRight w:val="0"/>
      <w:marTop w:val="0"/>
      <w:marBottom w:val="0"/>
      <w:divBdr>
        <w:top w:val="none" w:sz="0" w:space="0" w:color="auto"/>
        <w:left w:val="none" w:sz="0" w:space="0" w:color="auto"/>
        <w:bottom w:val="none" w:sz="0" w:space="0" w:color="auto"/>
        <w:right w:val="none" w:sz="0" w:space="0" w:color="auto"/>
      </w:divBdr>
    </w:div>
    <w:div w:id="1389454342">
      <w:bodyDiv w:val="1"/>
      <w:marLeft w:val="0"/>
      <w:marRight w:val="0"/>
      <w:marTop w:val="0"/>
      <w:marBottom w:val="0"/>
      <w:divBdr>
        <w:top w:val="none" w:sz="0" w:space="0" w:color="auto"/>
        <w:left w:val="none" w:sz="0" w:space="0" w:color="auto"/>
        <w:bottom w:val="none" w:sz="0" w:space="0" w:color="auto"/>
        <w:right w:val="none" w:sz="0" w:space="0" w:color="auto"/>
      </w:divBdr>
    </w:div>
    <w:div w:id="1479149299">
      <w:bodyDiv w:val="1"/>
      <w:marLeft w:val="0"/>
      <w:marRight w:val="0"/>
      <w:marTop w:val="0"/>
      <w:marBottom w:val="0"/>
      <w:divBdr>
        <w:top w:val="none" w:sz="0" w:space="0" w:color="auto"/>
        <w:left w:val="none" w:sz="0" w:space="0" w:color="auto"/>
        <w:bottom w:val="none" w:sz="0" w:space="0" w:color="auto"/>
        <w:right w:val="none" w:sz="0" w:space="0" w:color="auto"/>
      </w:divBdr>
    </w:div>
    <w:div w:id="20805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CDB8404-CCEA-4EA5-BC63-703B287B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tanzeela shaheen</dc:creator>
  <cp:keywords/>
  <dc:description/>
  <cp:lastModifiedBy>sheismalik786@outlook.com</cp:lastModifiedBy>
  <cp:revision>11</cp:revision>
  <dcterms:created xsi:type="dcterms:W3CDTF">2023-01-04T06:41:00Z</dcterms:created>
  <dcterms:modified xsi:type="dcterms:W3CDTF">2023-01-04T08:36:00Z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b4f93ba2b0a69f5d68d8d1cafcb9e0c406136e4572bb2fa4be6cf67ff7c64670</vt:lpwstr>
  </property>
</Properties>
</file>